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9E" w:rsidRDefault="004669B9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О</w:t>
      </w:r>
      <w:r w:rsidR="005E309E">
        <w:rPr>
          <w:b/>
          <w:sz w:val="24"/>
        </w:rPr>
        <w:t xml:space="preserve">тчет о проведении </w:t>
      </w:r>
    </w:p>
    <w:p w:rsidR="005E309E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оценки регулирующего воздействия</w:t>
      </w:r>
    </w:p>
    <w:p w:rsidR="005E309E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5E309E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1. Общие сведения</w:t>
      </w:r>
    </w:p>
    <w:p w:rsidR="00F33B45" w:rsidRPr="00F33B45" w:rsidRDefault="005E309E" w:rsidP="00F33B45">
      <w:pPr>
        <w:ind w:firstLine="709"/>
        <w:jc w:val="both"/>
        <w:rPr>
          <w:sz w:val="24"/>
        </w:rPr>
      </w:pPr>
      <w:r w:rsidRPr="00F33B45">
        <w:rPr>
          <w:sz w:val="24"/>
        </w:rPr>
        <w:t>Разработчик проекта муниципального нормативного правового акта</w:t>
      </w:r>
      <w:r w:rsidR="00F505B8" w:rsidRPr="00F33B45">
        <w:rPr>
          <w:sz w:val="24"/>
        </w:rPr>
        <w:t xml:space="preserve"> – </w:t>
      </w:r>
      <w:r w:rsidR="00152CD5">
        <w:rPr>
          <w:sz w:val="24"/>
        </w:rPr>
        <w:t>Управление экономического развития, инвестиций и финансами администрации</w:t>
      </w:r>
      <w:r w:rsidR="00F33B45" w:rsidRPr="00F33B45">
        <w:rPr>
          <w:sz w:val="24"/>
        </w:rPr>
        <w:t xml:space="preserve"> муниципального района Исаклинский </w:t>
      </w:r>
      <w:r w:rsidR="0013056F">
        <w:rPr>
          <w:sz w:val="24"/>
        </w:rPr>
        <w:t>Самарской области</w:t>
      </w:r>
      <w:r w:rsidR="009D5759">
        <w:rPr>
          <w:sz w:val="24"/>
        </w:rPr>
        <w:t>.</w:t>
      </w:r>
    </w:p>
    <w:p w:rsidR="005E309E" w:rsidRPr="00FF6D6A" w:rsidRDefault="005E309E" w:rsidP="00FF6D6A">
      <w:pPr>
        <w:ind w:firstLine="709"/>
        <w:jc w:val="both"/>
        <w:rPr>
          <w:sz w:val="24"/>
        </w:rPr>
      </w:pPr>
      <w:proofErr w:type="gramStart"/>
      <w:r w:rsidRPr="00FF6D6A">
        <w:rPr>
          <w:sz w:val="24"/>
        </w:rPr>
        <w:t>Вид, наименование проекта муниципального нормативного правового акта</w:t>
      </w:r>
      <w:r w:rsidR="00F505B8" w:rsidRPr="00FF6D6A">
        <w:rPr>
          <w:sz w:val="24"/>
        </w:rPr>
        <w:t xml:space="preserve"> </w:t>
      </w:r>
      <w:r w:rsidR="00F33B45" w:rsidRPr="00FF6D6A">
        <w:rPr>
          <w:sz w:val="24"/>
        </w:rPr>
        <w:t>–</w:t>
      </w:r>
      <w:r w:rsidR="00F505B8" w:rsidRPr="00FF6D6A">
        <w:rPr>
          <w:sz w:val="24"/>
        </w:rPr>
        <w:t xml:space="preserve"> постановлени</w:t>
      </w:r>
      <w:r w:rsidR="00F33B45" w:rsidRPr="00FF6D6A">
        <w:rPr>
          <w:sz w:val="24"/>
        </w:rPr>
        <w:t xml:space="preserve">е </w:t>
      </w:r>
      <w:r w:rsidR="00F505B8" w:rsidRPr="00FF6D6A">
        <w:rPr>
          <w:sz w:val="24"/>
        </w:rPr>
        <w:t xml:space="preserve">Администрации муниципального района Исаклинский </w:t>
      </w:r>
      <w:r w:rsidR="009B234C" w:rsidRPr="00FF6D6A">
        <w:rPr>
          <w:sz w:val="24"/>
        </w:rPr>
        <w:t>«</w:t>
      </w:r>
      <w:r w:rsidR="00FF6D6A" w:rsidRPr="00FF6D6A">
        <w:rPr>
          <w:sz w:val="24"/>
        </w:rPr>
        <w:t>Об утверждении реестра муниципальных маршрутов регулярных перевозок на территории муниципального района Исаклинский Самарской области</w:t>
      </w:r>
      <w:r w:rsidR="009B234C" w:rsidRPr="00FF6D6A">
        <w:rPr>
          <w:rStyle w:val="a8"/>
          <w:sz w:val="24"/>
        </w:rPr>
        <w:t>»</w:t>
      </w:r>
      <w:r w:rsidR="00F33B45" w:rsidRPr="00FF6D6A">
        <w:rPr>
          <w:sz w:val="24"/>
        </w:rPr>
        <w:t>.</w:t>
      </w:r>
      <w:proofErr w:type="gramEnd"/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5E309E" w:rsidRPr="00F33B45" w:rsidRDefault="005E309E" w:rsidP="005E309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86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3B45">
        <w:rPr>
          <w:rFonts w:ascii="Times New Roman" w:eastAsia="Times New Roman" w:hAnsi="Times New Roman"/>
          <w:b/>
          <w:sz w:val="24"/>
          <w:szCs w:val="24"/>
          <w:lang w:eastAsia="ru-RU"/>
        </w:rPr>
        <w:t>2.Проблема</w:t>
      </w:r>
      <w:r w:rsidR="0013056F">
        <w:rPr>
          <w:rFonts w:ascii="Times New Roman" w:eastAsia="Times New Roman" w:hAnsi="Times New Roman"/>
          <w:b/>
          <w:sz w:val="24"/>
          <w:szCs w:val="24"/>
          <w:lang w:eastAsia="ru-RU"/>
        </w:rPr>
        <w:t>,  на решение которой направлена процедура ОРВ</w:t>
      </w:r>
    </w:p>
    <w:p w:rsidR="00CD4CD0" w:rsidRPr="00FF6D6A" w:rsidRDefault="00CD4CD0" w:rsidP="00CD4CD0">
      <w:pPr>
        <w:ind w:firstLine="708"/>
        <w:jc w:val="both"/>
        <w:rPr>
          <w:sz w:val="24"/>
        </w:rPr>
      </w:pPr>
      <w:r>
        <w:rPr>
          <w:sz w:val="24"/>
        </w:rPr>
        <w:t xml:space="preserve">Проектом предусматривается </w:t>
      </w:r>
      <w:r w:rsidR="003D3125">
        <w:rPr>
          <w:sz w:val="24"/>
        </w:rPr>
        <w:t xml:space="preserve">утверждение </w:t>
      </w:r>
      <w:r w:rsidR="00FF6D6A" w:rsidRPr="00FF6D6A">
        <w:rPr>
          <w:sz w:val="24"/>
        </w:rPr>
        <w:t>Реестра муниципальных маршрутов регулярных перевозок на территории муниципального района Исаклинский Самарской области</w:t>
      </w:r>
      <w:r w:rsidR="009B234C" w:rsidRPr="00FF6D6A">
        <w:rPr>
          <w:sz w:val="24"/>
        </w:rPr>
        <w:t>.</w:t>
      </w:r>
    </w:p>
    <w:p w:rsidR="00F505B8" w:rsidRPr="00F33B45" w:rsidRDefault="00EC5B93" w:rsidP="00314B2B">
      <w:pPr>
        <w:ind w:firstLine="708"/>
        <w:jc w:val="both"/>
        <w:rPr>
          <w:sz w:val="24"/>
        </w:rPr>
      </w:pPr>
      <w:proofErr w:type="gramStart"/>
      <w:r w:rsidRPr="00F33B45">
        <w:rPr>
          <w:sz w:val="24"/>
        </w:rPr>
        <w:t>Степень регулирующего воздействия проекта нормативного акта средняя, поскольку проект нормативного правового акта содержит поло</w:t>
      </w:r>
      <w:r w:rsidRPr="00F33B45">
        <w:rPr>
          <w:sz w:val="24"/>
        </w:rPr>
        <w:softHyphen/>
        <w:t>жения, предусмотренные подпунктом» пункта 1.5 Порядка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действующих нормативных право</w:t>
      </w:r>
      <w:r w:rsidRPr="00F33B45">
        <w:rPr>
          <w:sz w:val="24"/>
        </w:rPr>
        <w:softHyphen/>
        <w:t xml:space="preserve">вых актов муниципального района Исаклинский Самарской области, </w:t>
      </w:r>
      <w:r w:rsidR="00B96F0F" w:rsidRPr="00F33B45">
        <w:rPr>
          <w:sz w:val="24"/>
        </w:rPr>
        <w:t>утвержденного Постанов</w:t>
      </w:r>
      <w:r w:rsidR="00B96F0F" w:rsidRPr="00F33B45">
        <w:rPr>
          <w:sz w:val="24"/>
        </w:rPr>
        <w:softHyphen/>
      </w:r>
      <w:r w:rsidRPr="00F33B45">
        <w:rPr>
          <w:sz w:val="24"/>
        </w:rPr>
        <w:t xml:space="preserve">лением </w:t>
      </w:r>
      <w:r w:rsidR="00B96F0F" w:rsidRPr="00F33B45">
        <w:rPr>
          <w:sz w:val="24"/>
        </w:rPr>
        <w:t>Администрации муниципального района Исаклинский от 31.03.2016 года №270, способству</w:t>
      </w:r>
      <w:r w:rsidR="00B96F0F" w:rsidRPr="00F33B45">
        <w:rPr>
          <w:sz w:val="24"/>
        </w:rPr>
        <w:softHyphen/>
      </w:r>
      <w:r w:rsidRPr="00F33B45">
        <w:rPr>
          <w:sz w:val="24"/>
        </w:rPr>
        <w:t>ющие установлению положений, которые</w:t>
      </w:r>
      <w:proofErr w:type="gramEnd"/>
      <w:r w:rsidRPr="00F33B45">
        <w:rPr>
          <w:sz w:val="24"/>
        </w:rPr>
        <w:t xml:space="preserve"> </w:t>
      </w:r>
      <w:r w:rsidR="0013056F">
        <w:rPr>
          <w:sz w:val="24"/>
        </w:rPr>
        <w:t>могут предусматривать обязанно</w:t>
      </w:r>
      <w:r w:rsidR="0013056F">
        <w:rPr>
          <w:sz w:val="24"/>
        </w:rPr>
        <w:softHyphen/>
      </w:r>
      <w:r w:rsidRPr="00F33B45">
        <w:rPr>
          <w:sz w:val="24"/>
        </w:rPr>
        <w:t>сти, запреты и ограничения для субъектов предпринимательской и инвестиционной деятельности</w:t>
      </w:r>
    </w:p>
    <w:p w:rsidR="004A436C" w:rsidRDefault="004A436C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F33B45">
        <w:rPr>
          <w:b/>
          <w:sz w:val="24"/>
        </w:rPr>
        <w:t>3. Цели регулирования</w:t>
      </w:r>
    </w:p>
    <w:p w:rsidR="004A436C" w:rsidRPr="007472E6" w:rsidRDefault="00F505B8" w:rsidP="003D3125">
      <w:pPr>
        <w:ind w:firstLine="851"/>
        <w:jc w:val="both"/>
        <w:rPr>
          <w:sz w:val="24"/>
        </w:rPr>
      </w:pPr>
      <w:proofErr w:type="gramStart"/>
      <w:r w:rsidRPr="00F33B45">
        <w:rPr>
          <w:sz w:val="24"/>
        </w:rPr>
        <w:t xml:space="preserve">Цель предлагаемого правового регулирования: </w:t>
      </w:r>
      <w:r w:rsidR="004A436C" w:rsidRPr="004A436C">
        <w:rPr>
          <w:sz w:val="24"/>
        </w:rPr>
        <w:t>в</w:t>
      </w:r>
      <w:r w:rsidR="007472E6">
        <w:rPr>
          <w:sz w:val="24"/>
        </w:rPr>
        <w:t xml:space="preserve"> </w:t>
      </w:r>
      <w:r w:rsidR="007472E6" w:rsidRPr="007472E6">
        <w:rPr>
          <w:sz w:val="24"/>
        </w:rPr>
        <w:t xml:space="preserve">соответствии </w:t>
      </w:r>
      <w:r w:rsidR="004A436C" w:rsidRPr="007472E6">
        <w:rPr>
          <w:sz w:val="24"/>
        </w:rPr>
        <w:t xml:space="preserve"> </w:t>
      </w:r>
      <w:r w:rsidR="007472E6" w:rsidRPr="007472E6">
        <w:rPr>
          <w:sz w:val="24"/>
        </w:rPr>
        <w:t xml:space="preserve">с </w:t>
      </w:r>
      <w:hyperlink r:id="rId5" w:history="1">
        <w:r w:rsidR="007472E6" w:rsidRPr="007472E6">
          <w:rPr>
            <w:sz w:val="24"/>
          </w:rPr>
          <w:t>Федеральным законом</w:t>
        </w:r>
      </w:hyperlink>
      <w:r w:rsidR="007472E6" w:rsidRPr="007472E6">
        <w:rPr>
          <w:sz w:val="24"/>
        </w:rPr>
        <w:t xml:space="preserve"> от 13.07.2015 № 220-ФЗ "Об организации регулярных перевозок пассажиров и багажа автомобильным транспортом и городским наземным электрическим транспортом в Росси</w:t>
      </w:r>
      <w:r w:rsidR="007472E6" w:rsidRPr="007472E6">
        <w:rPr>
          <w:sz w:val="24"/>
        </w:rPr>
        <w:t>й</w:t>
      </w:r>
      <w:r w:rsidR="007472E6" w:rsidRPr="007472E6">
        <w:rPr>
          <w:sz w:val="24"/>
        </w:rPr>
        <w:t xml:space="preserve">ской Федерации и о внесении изменений в отдельные законодательные акты Российской Федерации", </w:t>
      </w:r>
      <w:hyperlink r:id="rId6" w:history="1">
        <w:r w:rsidR="007472E6" w:rsidRPr="007472E6">
          <w:rPr>
            <w:sz w:val="24"/>
          </w:rPr>
          <w:t>Законом</w:t>
        </w:r>
      </w:hyperlink>
      <w:r w:rsidR="007472E6" w:rsidRPr="007472E6">
        <w:rPr>
          <w:sz w:val="24"/>
        </w:rPr>
        <w:t xml:space="preserve"> Самарской области от 18.01.2016 № 14-ГД "Об организации регулярных перевозок пассажиров и багажа автомобильным транспортом и городским наземным электрическим транспортом на</w:t>
      </w:r>
      <w:proofErr w:type="gramEnd"/>
      <w:r w:rsidR="007472E6" w:rsidRPr="007472E6">
        <w:rPr>
          <w:sz w:val="24"/>
        </w:rPr>
        <w:t xml:space="preserve"> террит</w:t>
      </w:r>
      <w:r w:rsidR="007472E6" w:rsidRPr="007472E6">
        <w:rPr>
          <w:sz w:val="24"/>
        </w:rPr>
        <w:t>о</w:t>
      </w:r>
      <w:r w:rsidR="007472E6" w:rsidRPr="007472E6">
        <w:rPr>
          <w:sz w:val="24"/>
        </w:rPr>
        <w:t xml:space="preserve">рии Самарской области, о внесении изменений в отдельные законодательные акты Самарской области и признании </w:t>
      </w:r>
      <w:proofErr w:type="gramStart"/>
      <w:r w:rsidR="007472E6" w:rsidRPr="007472E6">
        <w:rPr>
          <w:sz w:val="24"/>
        </w:rPr>
        <w:t>утратившими</w:t>
      </w:r>
      <w:proofErr w:type="gramEnd"/>
      <w:r w:rsidR="007472E6" w:rsidRPr="007472E6">
        <w:rPr>
          <w:sz w:val="24"/>
        </w:rPr>
        <w:t xml:space="preserve"> силу отдельных закон</w:t>
      </w:r>
      <w:r w:rsidR="007472E6" w:rsidRPr="007472E6">
        <w:rPr>
          <w:sz w:val="24"/>
        </w:rPr>
        <w:t>о</w:t>
      </w:r>
      <w:r w:rsidR="007472E6" w:rsidRPr="007472E6">
        <w:rPr>
          <w:sz w:val="24"/>
        </w:rPr>
        <w:t>дательных актов Самарской области"</w:t>
      </w:r>
      <w:r w:rsidR="004A436C" w:rsidRPr="007472E6">
        <w:rPr>
          <w:color w:val="000000"/>
          <w:sz w:val="24"/>
        </w:rPr>
        <w:t>.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F33B45">
        <w:rPr>
          <w:b/>
          <w:sz w:val="24"/>
        </w:rPr>
        <w:t xml:space="preserve">4. Варианты решения проблемы </w:t>
      </w:r>
    </w:p>
    <w:p w:rsidR="00B96F0F" w:rsidRPr="007472E6" w:rsidRDefault="00EC5B93" w:rsidP="004A436C">
      <w:pPr>
        <w:widowControl w:val="0"/>
        <w:autoSpaceDE w:val="0"/>
        <w:autoSpaceDN w:val="0"/>
        <w:adjustRightInd w:val="0"/>
        <w:ind w:firstLine="360"/>
        <w:jc w:val="both"/>
        <w:rPr>
          <w:sz w:val="24"/>
        </w:rPr>
      </w:pPr>
      <w:r w:rsidRPr="00F33B45">
        <w:rPr>
          <w:sz w:val="24"/>
        </w:rPr>
        <w:t>Проектом нормативного акта пре</w:t>
      </w:r>
      <w:r w:rsidR="00BB2AB0">
        <w:rPr>
          <w:sz w:val="24"/>
        </w:rPr>
        <w:t>дусматривается решение следующих</w:t>
      </w:r>
      <w:r w:rsidRPr="00F33B45">
        <w:rPr>
          <w:sz w:val="24"/>
        </w:rPr>
        <w:t xml:space="preserve"> проблем: </w:t>
      </w:r>
      <w:r w:rsidR="007472E6">
        <w:rPr>
          <w:sz w:val="24"/>
        </w:rPr>
        <w:t xml:space="preserve">утверждение </w:t>
      </w:r>
      <w:r w:rsidR="007472E6" w:rsidRPr="007472E6">
        <w:rPr>
          <w:sz w:val="24"/>
        </w:rPr>
        <w:t>реестр</w:t>
      </w:r>
      <w:r w:rsidR="007472E6">
        <w:rPr>
          <w:sz w:val="24"/>
        </w:rPr>
        <w:t>а</w:t>
      </w:r>
      <w:r w:rsidR="007472E6" w:rsidRPr="007472E6">
        <w:rPr>
          <w:sz w:val="24"/>
        </w:rPr>
        <w:t xml:space="preserve"> муниципальных маршрутов регулярных перевозок на территории муниципального района Исаклинский Самарской области</w:t>
      </w:r>
      <w:r w:rsidR="004A436C" w:rsidRPr="007472E6">
        <w:rPr>
          <w:sz w:val="24"/>
        </w:rPr>
        <w:t>.</w:t>
      </w:r>
      <w:r w:rsidR="00314B2B" w:rsidRPr="007472E6">
        <w:rPr>
          <w:sz w:val="24"/>
        </w:rPr>
        <w:tab/>
      </w:r>
    </w:p>
    <w:p w:rsidR="004A436C" w:rsidRPr="007472E6" w:rsidRDefault="00EC5B93" w:rsidP="00314B2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0" w:firstLine="348"/>
        <w:jc w:val="center"/>
        <w:rPr>
          <w:rFonts w:ascii="Times New Roman" w:hAnsi="Times New Roman"/>
          <w:b/>
          <w:sz w:val="24"/>
          <w:szCs w:val="24"/>
        </w:rPr>
      </w:pPr>
      <w:r w:rsidRPr="007472E6">
        <w:rPr>
          <w:rFonts w:ascii="Times New Roman" w:hAnsi="Times New Roman"/>
          <w:b/>
          <w:sz w:val="24"/>
          <w:szCs w:val="24"/>
        </w:rPr>
        <w:softHyphen/>
      </w:r>
    </w:p>
    <w:p w:rsidR="005E309E" w:rsidRPr="00F33B45" w:rsidRDefault="00314B2B" w:rsidP="00314B2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0" w:firstLine="34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4B2B">
        <w:rPr>
          <w:rFonts w:ascii="Times New Roman" w:hAnsi="Times New Roman"/>
          <w:b/>
          <w:sz w:val="24"/>
          <w:szCs w:val="24"/>
        </w:rPr>
        <w:t>5</w:t>
      </w:r>
      <w:r w:rsidRPr="00314B2B">
        <w:rPr>
          <w:b/>
          <w:sz w:val="24"/>
          <w:szCs w:val="24"/>
        </w:rPr>
        <w:t>.</w:t>
      </w:r>
      <w:r w:rsidR="005E309E" w:rsidRPr="00F33B45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группы  участников  общественных  отношений,</w:t>
      </w:r>
    </w:p>
    <w:p w:rsidR="005E309E" w:rsidRPr="00F33B45" w:rsidRDefault="005E309E" w:rsidP="00314B2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F33B45">
        <w:rPr>
          <w:rFonts w:ascii="Times New Roman" w:eastAsia="Times New Roman" w:hAnsi="Times New Roman"/>
          <w:b/>
          <w:sz w:val="24"/>
          <w:szCs w:val="24"/>
          <w:lang w:eastAsia="ru-RU"/>
        </w:rPr>
        <w:t>интересы</w:t>
      </w:r>
      <w:proofErr w:type="gramEnd"/>
      <w:r w:rsidRPr="00F33B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которых будут  затронуты  с  принятием  нормативного  правового  акта,  численность и оценка  их предполагаемых издержек (выгод)</w:t>
      </w:r>
    </w:p>
    <w:p w:rsidR="005E309E" w:rsidRDefault="00303FAF" w:rsidP="00303FAF">
      <w:pPr>
        <w:widowControl w:val="0"/>
        <w:autoSpaceDE w:val="0"/>
        <w:autoSpaceDN w:val="0"/>
        <w:adjustRightInd w:val="0"/>
        <w:ind w:firstLine="360"/>
        <w:jc w:val="both"/>
        <w:rPr>
          <w:sz w:val="24"/>
        </w:rPr>
      </w:pPr>
      <w:r w:rsidRPr="00F33B45">
        <w:rPr>
          <w:sz w:val="24"/>
        </w:rPr>
        <w:t>Субъекты предпринимательской и инвестиционной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нормативного акта: юридические лица, индивидуальные предприниматели, осуществляющие свою деятельность на территории муниципального района Самарской области.</w:t>
      </w:r>
    </w:p>
    <w:p w:rsidR="00546A19" w:rsidRPr="00F33B45" w:rsidRDefault="00546A19" w:rsidP="00303FAF">
      <w:pPr>
        <w:widowControl w:val="0"/>
        <w:autoSpaceDE w:val="0"/>
        <w:autoSpaceDN w:val="0"/>
        <w:adjustRightInd w:val="0"/>
        <w:ind w:firstLine="360"/>
        <w:jc w:val="both"/>
        <w:rPr>
          <w:sz w:val="24"/>
        </w:rPr>
      </w:pPr>
    </w:p>
    <w:p w:rsidR="005E309E" w:rsidRPr="00F33B45" w:rsidRDefault="00314B2B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lastRenderedPageBreak/>
        <w:t>6</w:t>
      </w:r>
      <w:r w:rsidR="005E309E" w:rsidRPr="00F33B45">
        <w:rPr>
          <w:b/>
          <w:sz w:val="24"/>
        </w:rPr>
        <w:t xml:space="preserve">. </w:t>
      </w:r>
      <w:proofErr w:type="gramStart"/>
      <w:r w:rsidR="005E309E" w:rsidRPr="00F33B45">
        <w:rPr>
          <w:b/>
          <w:sz w:val="24"/>
        </w:rPr>
        <w:t>Предполагаемые</w:t>
      </w:r>
      <w:proofErr w:type="gramEnd"/>
      <w:r w:rsidR="005E309E" w:rsidRPr="00F33B45">
        <w:rPr>
          <w:b/>
          <w:sz w:val="24"/>
        </w:rPr>
        <w:t xml:space="preserve"> изменение функций (полномочий, обязанностей, прав)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F33B45">
        <w:rPr>
          <w:b/>
          <w:sz w:val="24"/>
        </w:rPr>
        <w:t xml:space="preserve"> отделов муниципального района Исаклинский, с введением выбранного варианта решения проблемы</w:t>
      </w:r>
    </w:p>
    <w:p w:rsidR="005E309E" w:rsidRDefault="00546A19" w:rsidP="005E309E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546A19">
        <w:rPr>
          <w:sz w:val="24"/>
        </w:rPr>
        <w:t>Не изменяются</w:t>
      </w:r>
    </w:p>
    <w:p w:rsidR="00BB2AB0" w:rsidRPr="00546A19" w:rsidRDefault="00BB2AB0" w:rsidP="005E309E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5E309E" w:rsidRPr="00F33B45" w:rsidRDefault="00314B2B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7</w:t>
      </w:r>
      <w:r w:rsidR="005E309E" w:rsidRPr="00F33B45">
        <w:rPr>
          <w:b/>
          <w:sz w:val="24"/>
        </w:rPr>
        <w:t>.</w:t>
      </w:r>
      <w:r w:rsidR="00BB2AB0">
        <w:rPr>
          <w:b/>
          <w:sz w:val="24"/>
        </w:rPr>
        <w:t xml:space="preserve"> </w:t>
      </w:r>
      <w:r w:rsidR="005E309E" w:rsidRPr="00F33B45">
        <w:rPr>
          <w:b/>
          <w:sz w:val="24"/>
        </w:rPr>
        <w:t xml:space="preserve">Оценка дополнительных расходов (доходов) местных бюджетов, </w:t>
      </w:r>
      <w:r w:rsidR="005E309E" w:rsidRPr="00F33B45">
        <w:rPr>
          <w:b/>
          <w:sz w:val="24"/>
        </w:rPr>
        <w:br/>
        <w:t>связанных с введением предлагаемого правового регулирования</w:t>
      </w:r>
    </w:p>
    <w:p w:rsidR="00303FAF" w:rsidRPr="00F33B45" w:rsidRDefault="00303FAF" w:rsidP="00303FAF">
      <w:pPr>
        <w:spacing w:line="360" w:lineRule="auto"/>
        <w:ind w:firstLine="708"/>
        <w:jc w:val="both"/>
        <w:rPr>
          <w:sz w:val="24"/>
        </w:rPr>
      </w:pPr>
      <w:r w:rsidRPr="00F33B45">
        <w:rPr>
          <w:sz w:val="24"/>
        </w:rPr>
        <w:t>Принятие проекта не потребует дополнительных расходов местного бюджета.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5E309E" w:rsidRPr="00F33B45" w:rsidRDefault="00314B2B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8</w:t>
      </w:r>
      <w:r w:rsidR="005E309E" w:rsidRPr="00F33B45">
        <w:rPr>
          <w:b/>
          <w:sz w:val="24"/>
        </w:rPr>
        <w:t>. Справка о проведении публичных консультаций</w:t>
      </w:r>
    </w:p>
    <w:p w:rsidR="00303FAF" w:rsidRPr="00F33B45" w:rsidRDefault="00303FAF" w:rsidP="00546A19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33B45">
        <w:rPr>
          <w:rFonts w:ascii="Times New Roman" w:hAnsi="Times New Roman"/>
          <w:sz w:val="24"/>
          <w:szCs w:val="24"/>
        </w:rPr>
        <w:t>Срок приема предложений заинтересованных лиц: «</w:t>
      </w:r>
      <w:r w:rsidR="003D3125">
        <w:rPr>
          <w:rFonts w:ascii="Times New Roman" w:hAnsi="Times New Roman"/>
          <w:sz w:val="24"/>
          <w:szCs w:val="24"/>
        </w:rPr>
        <w:t>16</w:t>
      </w:r>
      <w:r w:rsidRPr="00F33B45">
        <w:rPr>
          <w:rFonts w:ascii="Times New Roman" w:hAnsi="Times New Roman"/>
          <w:sz w:val="24"/>
          <w:szCs w:val="24"/>
        </w:rPr>
        <w:t>» </w:t>
      </w:r>
      <w:r w:rsidR="004A436C">
        <w:rPr>
          <w:rFonts w:ascii="Times New Roman" w:hAnsi="Times New Roman"/>
          <w:sz w:val="24"/>
          <w:szCs w:val="24"/>
        </w:rPr>
        <w:t>ноября</w:t>
      </w:r>
      <w:r w:rsidRPr="00F33B45">
        <w:rPr>
          <w:rFonts w:ascii="Times New Roman" w:hAnsi="Times New Roman"/>
          <w:sz w:val="24"/>
          <w:szCs w:val="24"/>
        </w:rPr>
        <w:t xml:space="preserve"> 201</w:t>
      </w:r>
      <w:r w:rsidR="00BB2AB0">
        <w:rPr>
          <w:rFonts w:ascii="Times New Roman" w:hAnsi="Times New Roman"/>
          <w:sz w:val="24"/>
          <w:szCs w:val="24"/>
        </w:rPr>
        <w:t>7</w:t>
      </w:r>
      <w:r w:rsidRPr="00F33B45">
        <w:rPr>
          <w:rFonts w:ascii="Times New Roman" w:hAnsi="Times New Roman"/>
          <w:sz w:val="24"/>
          <w:szCs w:val="24"/>
        </w:rPr>
        <w:t xml:space="preserve"> года  –  «</w:t>
      </w:r>
      <w:r w:rsidR="003D3125">
        <w:rPr>
          <w:rFonts w:ascii="Times New Roman" w:hAnsi="Times New Roman"/>
          <w:sz w:val="24"/>
          <w:szCs w:val="24"/>
        </w:rPr>
        <w:t>1»</w:t>
      </w:r>
      <w:r w:rsidRPr="00F33B45">
        <w:rPr>
          <w:rFonts w:ascii="Times New Roman" w:hAnsi="Times New Roman"/>
          <w:sz w:val="24"/>
          <w:szCs w:val="24"/>
        </w:rPr>
        <w:t xml:space="preserve">  </w:t>
      </w:r>
      <w:r w:rsidR="003D3125">
        <w:rPr>
          <w:rFonts w:ascii="Times New Roman" w:hAnsi="Times New Roman"/>
          <w:sz w:val="24"/>
          <w:szCs w:val="24"/>
        </w:rPr>
        <w:t>декабря</w:t>
      </w:r>
      <w:r w:rsidRPr="00F33B45">
        <w:rPr>
          <w:rFonts w:ascii="Times New Roman" w:hAnsi="Times New Roman"/>
          <w:sz w:val="24"/>
          <w:szCs w:val="24"/>
        </w:rPr>
        <w:t xml:space="preserve"> 201</w:t>
      </w:r>
      <w:r w:rsidR="00BB2AB0">
        <w:rPr>
          <w:rFonts w:ascii="Times New Roman" w:hAnsi="Times New Roman"/>
          <w:sz w:val="24"/>
          <w:szCs w:val="24"/>
        </w:rPr>
        <w:t>7</w:t>
      </w:r>
      <w:r w:rsidRPr="00F33B45">
        <w:rPr>
          <w:rFonts w:ascii="Times New Roman" w:hAnsi="Times New Roman"/>
          <w:sz w:val="24"/>
          <w:szCs w:val="24"/>
        </w:rPr>
        <w:t xml:space="preserve"> года</w:t>
      </w:r>
    </w:p>
    <w:p w:rsidR="005E309E" w:rsidRPr="00F33B45" w:rsidRDefault="00BB2AB0" w:rsidP="00F33B45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>Информация</w:t>
      </w:r>
      <w:r w:rsidR="00303FAF" w:rsidRPr="00F33B45">
        <w:rPr>
          <w:sz w:val="24"/>
        </w:rPr>
        <w:t xml:space="preserve"> размеще</w:t>
      </w:r>
      <w:r w:rsidR="00F33B45" w:rsidRPr="00F33B45">
        <w:rPr>
          <w:sz w:val="24"/>
        </w:rPr>
        <w:t>на</w:t>
      </w:r>
      <w:r w:rsidR="00303FAF" w:rsidRPr="00F33B45">
        <w:rPr>
          <w:sz w:val="24"/>
        </w:rPr>
        <w:t xml:space="preserve"> на сайте </w:t>
      </w:r>
      <w:r w:rsidR="0013056F">
        <w:rPr>
          <w:sz w:val="24"/>
        </w:rPr>
        <w:t xml:space="preserve"> А</w:t>
      </w:r>
      <w:r w:rsidR="00F33B45" w:rsidRPr="00F33B45">
        <w:rPr>
          <w:sz w:val="24"/>
        </w:rPr>
        <w:t xml:space="preserve">дминистрации муниципального района Исаклинский, </w:t>
      </w:r>
      <w:r w:rsidR="00303FAF" w:rsidRPr="00F33B45">
        <w:rPr>
          <w:sz w:val="24"/>
        </w:rPr>
        <w:t>уведомлени</w:t>
      </w:r>
      <w:r w:rsidR="00F33B45" w:rsidRPr="00F33B45">
        <w:rPr>
          <w:sz w:val="24"/>
        </w:rPr>
        <w:t>е</w:t>
      </w:r>
      <w:r w:rsidR="00303FAF" w:rsidRPr="00F33B45">
        <w:rPr>
          <w:sz w:val="24"/>
        </w:rPr>
        <w:t xml:space="preserve"> о проведении публичных консультаций был</w:t>
      </w:r>
      <w:r w:rsidR="00F33B45" w:rsidRPr="00F33B45">
        <w:rPr>
          <w:sz w:val="24"/>
        </w:rPr>
        <w:t>о</w:t>
      </w:r>
      <w:r w:rsidR="00303FAF" w:rsidRPr="00F33B45">
        <w:rPr>
          <w:sz w:val="24"/>
        </w:rPr>
        <w:t xml:space="preserve"> направлен</w:t>
      </w:r>
      <w:r w:rsidR="00F33B45" w:rsidRPr="00F33B45">
        <w:rPr>
          <w:sz w:val="24"/>
        </w:rPr>
        <w:t>о</w:t>
      </w:r>
      <w:r w:rsidR="00303FAF" w:rsidRPr="00F33B45">
        <w:rPr>
          <w:sz w:val="24"/>
        </w:rPr>
        <w:t xml:space="preserve">: директору некоммерческого партнерства «Ассоциация </w:t>
      </w:r>
      <w:r w:rsidR="00F33B45" w:rsidRPr="00F33B45">
        <w:rPr>
          <w:sz w:val="24"/>
        </w:rPr>
        <w:t>предприятий и предпринимателей</w:t>
      </w:r>
      <w:r w:rsidR="00303FAF" w:rsidRPr="00F33B45">
        <w:rPr>
          <w:sz w:val="24"/>
        </w:rPr>
        <w:t xml:space="preserve"> </w:t>
      </w:r>
      <w:r w:rsidR="00F33B45" w:rsidRPr="00F33B45">
        <w:rPr>
          <w:sz w:val="24"/>
        </w:rPr>
        <w:t>муниципального района Исаклинский»</w:t>
      </w:r>
      <w:r w:rsidR="00CE258E">
        <w:rPr>
          <w:sz w:val="24"/>
        </w:rPr>
        <w:t>.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5E309E" w:rsidRPr="00F33B45" w:rsidRDefault="005E309E" w:rsidP="00BB2AB0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F33B45">
        <w:rPr>
          <w:sz w:val="24"/>
        </w:rPr>
        <w:t>Предложения,   полученные   в  ходе   прове</w:t>
      </w:r>
      <w:r w:rsidR="00F33B45" w:rsidRPr="00F33B45">
        <w:rPr>
          <w:sz w:val="24"/>
        </w:rPr>
        <w:t>дения  публичных   консультаций</w:t>
      </w:r>
      <w:r w:rsidR="0013056F">
        <w:rPr>
          <w:sz w:val="24"/>
        </w:rPr>
        <w:t>:</w:t>
      </w:r>
      <w:r w:rsidR="00F33B45" w:rsidRPr="00F33B45">
        <w:rPr>
          <w:sz w:val="24"/>
        </w:rPr>
        <w:t xml:space="preserve"> не поступали.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F33B45">
        <w:rPr>
          <w:b/>
          <w:sz w:val="24"/>
        </w:rPr>
        <w:t>10. Иная информация,  подлежащая  отражению  в  отчете  о  проведении оценки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F33B45">
        <w:rPr>
          <w:b/>
          <w:sz w:val="24"/>
        </w:rPr>
        <w:t>регулирующего воздействия по усмотрению разработчика  проекта  нормативного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F33B45">
        <w:rPr>
          <w:b/>
          <w:sz w:val="24"/>
        </w:rPr>
        <w:t>правового акта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F33B45">
        <w:rPr>
          <w:sz w:val="24"/>
        </w:rPr>
        <w:t>Подпись разработчика проекта нормативного правового акта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F33B45">
        <w:rPr>
          <w:sz w:val="24"/>
        </w:rPr>
        <w:t>___________________________________________________________________________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F33B45">
        <w:rPr>
          <w:sz w:val="24"/>
        </w:rPr>
        <w:t>Дата "</w:t>
      </w:r>
      <w:r w:rsidR="003D3125">
        <w:rPr>
          <w:sz w:val="24"/>
        </w:rPr>
        <w:t>3</w:t>
      </w:r>
      <w:r w:rsidRPr="00F33B45">
        <w:rPr>
          <w:sz w:val="24"/>
        </w:rPr>
        <w:t>"</w:t>
      </w:r>
      <w:r w:rsidR="00546A19">
        <w:rPr>
          <w:sz w:val="24"/>
        </w:rPr>
        <w:t xml:space="preserve"> </w:t>
      </w:r>
      <w:r w:rsidR="003D3125">
        <w:rPr>
          <w:sz w:val="24"/>
        </w:rPr>
        <w:t>декаб</w:t>
      </w:r>
      <w:r w:rsidR="004A436C">
        <w:rPr>
          <w:sz w:val="24"/>
        </w:rPr>
        <w:t>ря</w:t>
      </w:r>
      <w:r w:rsidR="00546A19">
        <w:rPr>
          <w:sz w:val="24"/>
        </w:rPr>
        <w:t xml:space="preserve"> 201</w:t>
      </w:r>
      <w:r w:rsidR="00BB2AB0">
        <w:rPr>
          <w:sz w:val="24"/>
        </w:rPr>
        <w:t>7</w:t>
      </w:r>
      <w:r w:rsidR="00546A19">
        <w:rPr>
          <w:sz w:val="24"/>
        </w:rPr>
        <w:t xml:space="preserve"> </w:t>
      </w:r>
      <w:r w:rsidRPr="00F33B45">
        <w:rPr>
          <w:sz w:val="24"/>
        </w:rPr>
        <w:t>г.</w:t>
      </w:r>
    </w:p>
    <w:sectPr w:rsidR="005E309E" w:rsidRPr="00F33B45" w:rsidSect="00663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09E"/>
    <w:rsid w:val="000035F9"/>
    <w:rsid w:val="000634BA"/>
    <w:rsid w:val="000D1AA2"/>
    <w:rsid w:val="0011313F"/>
    <w:rsid w:val="0013056F"/>
    <w:rsid w:val="00152CD5"/>
    <w:rsid w:val="001B79FE"/>
    <w:rsid w:val="001F485C"/>
    <w:rsid w:val="002D6866"/>
    <w:rsid w:val="00303FAF"/>
    <w:rsid w:val="00314B2B"/>
    <w:rsid w:val="003D3125"/>
    <w:rsid w:val="004669B9"/>
    <w:rsid w:val="004A436C"/>
    <w:rsid w:val="004D7639"/>
    <w:rsid w:val="00546A19"/>
    <w:rsid w:val="00596E09"/>
    <w:rsid w:val="005E309E"/>
    <w:rsid w:val="006634FD"/>
    <w:rsid w:val="00673E4F"/>
    <w:rsid w:val="007472E6"/>
    <w:rsid w:val="0092593F"/>
    <w:rsid w:val="00976C11"/>
    <w:rsid w:val="009B234C"/>
    <w:rsid w:val="009D5759"/>
    <w:rsid w:val="009F5EBE"/>
    <w:rsid w:val="00A06BEC"/>
    <w:rsid w:val="00A24412"/>
    <w:rsid w:val="00A959EC"/>
    <w:rsid w:val="00B96F0F"/>
    <w:rsid w:val="00BB2AB0"/>
    <w:rsid w:val="00CB107C"/>
    <w:rsid w:val="00CD4CD0"/>
    <w:rsid w:val="00CE258E"/>
    <w:rsid w:val="00D81339"/>
    <w:rsid w:val="00DD15B1"/>
    <w:rsid w:val="00E06426"/>
    <w:rsid w:val="00E54171"/>
    <w:rsid w:val="00EC5B93"/>
    <w:rsid w:val="00F14174"/>
    <w:rsid w:val="00F33B45"/>
    <w:rsid w:val="00F505B8"/>
    <w:rsid w:val="00FF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E30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E309E"/>
    <w:pPr>
      <w:spacing w:before="100" w:beforeAutospacing="1" w:after="100" w:afterAutospacing="1"/>
    </w:pPr>
    <w:rPr>
      <w:sz w:val="24"/>
    </w:rPr>
  </w:style>
  <w:style w:type="paragraph" w:styleId="a5">
    <w:name w:val="List Paragraph"/>
    <w:basedOn w:val="a"/>
    <w:uiPriority w:val="34"/>
    <w:qFormat/>
    <w:rsid w:val="005E30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F505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305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56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9B23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289141.0" TargetMode="External"/><Relationship Id="rId5" Type="http://schemas.openxmlformats.org/officeDocument/2006/relationships/hyperlink" Target="garantF1://7102920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2017-12-06T11:25:00Z</cp:lastPrinted>
  <dcterms:created xsi:type="dcterms:W3CDTF">2016-11-21T04:35:00Z</dcterms:created>
  <dcterms:modified xsi:type="dcterms:W3CDTF">2017-12-06T11:25:00Z</dcterms:modified>
</cp:coreProperties>
</file>