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Pr="00022E6C" w:rsidRDefault="00022E6C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022E6C">
        <w:rPr>
          <w:b/>
          <w:color w:val="000000"/>
          <w:sz w:val="27"/>
          <w:szCs w:val="27"/>
        </w:rPr>
        <w:t xml:space="preserve">Какой </w:t>
      </w:r>
      <w:bookmarkStart w:id="0" w:name="_GoBack"/>
      <w:r w:rsidRPr="00022E6C">
        <w:rPr>
          <w:b/>
          <w:color w:val="000000"/>
          <w:sz w:val="27"/>
          <w:szCs w:val="27"/>
        </w:rPr>
        <w:t xml:space="preserve">порядок признания жилых помещений </w:t>
      </w:r>
      <w:proofErr w:type="gramStart"/>
      <w:r w:rsidRPr="00022E6C">
        <w:rPr>
          <w:b/>
          <w:color w:val="000000"/>
          <w:sz w:val="27"/>
          <w:szCs w:val="27"/>
        </w:rPr>
        <w:t>непригодными</w:t>
      </w:r>
      <w:proofErr w:type="gramEnd"/>
      <w:r w:rsidRPr="00022E6C">
        <w:rPr>
          <w:b/>
          <w:color w:val="000000"/>
          <w:sz w:val="27"/>
          <w:szCs w:val="27"/>
        </w:rPr>
        <w:t xml:space="preserve"> </w:t>
      </w:r>
      <w:bookmarkEnd w:id="0"/>
      <w:r w:rsidRPr="00022E6C">
        <w:rPr>
          <w:b/>
          <w:color w:val="000000"/>
          <w:sz w:val="27"/>
          <w:szCs w:val="27"/>
        </w:rPr>
        <w:t>для проживания, жилых домов аварийными</w:t>
      </w:r>
      <w:r w:rsidR="00387B6A" w:rsidRPr="00022E6C">
        <w:rPr>
          <w:b/>
          <w:color w:val="000000"/>
          <w:sz w:val="27"/>
          <w:szCs w:val="27"/>
        </w:rPr>
        <w:t>?</w:t>
      </w:r>
    </w:p>
    <w:p w:rsidR="007A5A81" w:rsidRPr="00022E6C" w:rsidRDefault="007A5A8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022E6C">
        <w:rPr>
          <w:noProof/>
          <w:sz w:val="27"/>
          <w:szCs w:val="27"/>
        </w:rPr>
        <w:t>На Ваш вопрос отвечает</w:t>
      </w:r>
      <w:r w:rsidR="00615644" w:rsidRPr="00022E6C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022E6C" w:rsidRPr="00022E6C" w:rsidRDefault="00022E6C" w:rsidP="00022E6C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022E6C">
        <w:rPr>
          <w:kern w:val="2"/>
          <w:sz w:val="27"/>
          <w:szCs w:val="27"/>
        </w:rPr>
        <w:t>Основания и порядок признания помещения непригодным для проживания установлены жилищным законодательством,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 Правительства РФ от 28.0</w:t>
      </w:r>
      <w:r w:rsidRPr="00022E6C">
        <w:rPr>
          <w:kern w:val="2"/>
          <w:sz w:val="27"/>
          <w:szCs w:val="27"/>
        </w:rPr>
        <w:t>1.2016 №47 (далее – Положение).</w:t>
      </w:r>
      <w:proofErr w:type="gramEnd"/>
    </w:p>
    <w:p w:rsidR="00022E6C" w:rsidRPr="00022E6C" w:rsidRDefault="00022E6C" w:rsidP="00022E6C">
      <w:pPr>
        <w:ind w:firstLine="709"/>
        <w:jc w:val="both"/>
        <w:rPr>
          <w:kern w:val="2"/>
          <w:sz w:val="27"/>
          <w:szCs w:val="27"/>
        </w:rPr>
      </w:pPr>
      <w:r w:rsidRPr="00022E6C">
        <w:rPr>
          <w:kern w:val="2"/>
          <w:sz w:val="27"/>
          <w:szCs w:val="27"/>
        </w:rPr>
        <w:t>Вопросы признания жилых помещений непригодными для проживания отнесены к исключительной компетенции межведомственной комиссии, которая проводит оценку соответствия помещения установленным требованиям на основании за</w:t>
      </w:r>
      <w:r w:rsidRPr="00022E6C">
        <w:rPr>
          <w:kern w:val="2"/>
          <w:sz w:val="27"/>
          <w:szCs w:val="27"/>
        </w:rPr>
        <w:t>явления собственника помещения.</w:t>
      </w:r>
    </w:p>
    <w:p w:rsidR="00022E6C" w:rsidRPr="00022E6C" w:rsidRDefault="00022E6C" w:rsidP="00022E6C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022E6C">
        <w:rPr>
          <w:kern w:val="2"/>
          <w:sz w:val="27"/>
          <w:szCs w:val="27"/>
        </w:rPr>
        <w:t>При оценке соответствия эксплуатируемого помещения установленным в Положении требованиям проверяется его фактическое состояние (техническое состояние строительных конструкций и жилого дома в целом, условия обеспечения эвакуации проживающих граждан в случае пожара, санитарно-эпидемиологических требований и г</w:t>
      </w:r>
      <w:r w:rsidRPr="00022E6C">
        <w:rPr>
          <w:kern w:val="2"/>
          <w:sz w:val="27"/>
          <w:szCs w:val="27"/>
        </w:rPr>
        <w:t>игиенических нормативов и др.).</w:t>
      </w:r>
      <w:proofErr w:type="gramEnd"/>
    </w:p>
    <w:p w:rsidR="00022E6C" w:rsidRPr="00022E6C" w:rsidRDefault="00022E6C" w:rsidP="00022E6C">
      <w:pPr>
        <w:ind w:firstLine="709"/>
        <w:jc w:val="both"/>
        <w:rPr>
          <w:kern w:val="2"/>
          <w:sz w:val="27"/>
          <w:szCs w:val="27"/>
        </w:rPr>
      </w:pPr>
      <w:r w:rsidRPr="00022E6C">
        <w:rPr>
          <w:kern w:val="2"/>
          <w:sz w:val="27"/>
          <w:szCs w:val="27"/>
        </w:rPr>
        <w:t>В силу пункта 45 Положения для рассмотрения вопроса о пригодности (непригодности) помещения для проживания заявитель представляет в комиссию по месту нахождения жилого помещения вместе с заявлением необходимые документы. По усмотрению заявителя могут быть также представлены иные документы, подтверждающие неудовлет</w:t>
      </w:r>
      <w:r w:rsidRPr="00022E6C">
        <w:rPr>
          <w:kern w:val="2"/>
          <w:sz w:val="27"/>
          <w:szCs w:val="27"/>
        </w:rPr>
        <w:t>ворительные условия проживания.</w:t>
      </w:r>
    </w:p>
    <w:p w:rsidR="00022E6C" w:rsidRPr="00022E6C" w:rsidRDefault="00022E6C" w:rsidP="00022E6C">
      <w:pPr>
        <w:ind w:firstLine="709"/>
        <w:jc w:val="both"/>
        <w:rPr>
          <w:kern w:val="2"/>
          <w:sz w:val="27"/>
          <w:szCs w:val="27"/>
        </w:rPr>
      </w:pPr>
      <w:r w:rsidRPr="00022E6C">
        <w:rPr>
          <w:kern w:val="2"/>
          <w:sz w:val="27"/>
          <w:szCs w:val="27"/>
        </w:rPr>
        <w:t xml:space="preserve">Комиссия </w:t>
      </w:r>
      <w:proofErr w:type="gramStart"/>
      <w:r w:rsidRPr="00022E6C">
        <w:rPr>
          <w:kern w:val="2"/>
          <w:sz w:val="27"/>
          <w:szCs w:val="27"/>
        </w:rPr>
        <w:t>рассматривает поступившее заявление в течение 30 дней с даты регистрации и принимает</w:t>
      </w:r>
      <w:proofErr w:type="gramEnd"/>
      <w:r w:rsidRPr="00022E6C">
        <w:rPr>
          <w:kern w:val="2"/>
          <w:sz w:val="27"/>
          <w:szCs w:val="27"/>
        </w:rPr>
        <w:t xml:space="preserve"> по результатам своей работы решение, о котором уведомляет</w:t>
      </w:r>
      <w:r w:rsidRPr="00022E6C">
        <w:rPr>
          <w:kern w:val="2"/>
          <w:sz w:val="27"/>
          <w:szCs w:val="27"/>
        </w:rPr>
        <w:t xml:space="preserve"> собственника жилого помещения.</w:t>
      </w:r>
    </w:p>
    <w:p w:rsidR="005319F8" w:rsidRPr="00022E6C" w:rsidRDefault="00022E6C" w:rsidP="00022E6C">
      <w:pPr>
        <w:ind w:firstLine="709"/>
        <w:jc w:val="both"/>
        <w:rPr>
          <w:sz w:val="27"/>
          <w:szCs w:val="27"/>
        </w:rPr>
      </w:pPr>
      <w:proofErr w:type="gramStart"/>
      <w:r w:rsidRPr="00022E6C">
        <w:rPr>
          <w:kern w:val="2"/>
          <w:sz w:val="27"/>
          <w:szCs w:val="27"/>
        </w:rPr>
        <w:t>При несогласии с выводами, содержащимися в заключении комиссии, граждане вправе самостоятельно оспорить принятое решение в судебном порядке в соответствии с требованиями КАС РФ (срок оспаривания по части 1 статьи 219 КАС РФ – 3 месяца с момента принятия заключения), а также вправе обратиться в органы прокуратуры с целью защиты жилищных п</w:t>
      </w:r>
      <w:r w:rsidRPr="00022E6C">
        <w:rPr>
          <w:kern w:val="2"/>
          <w:sz w:val="27"/>
          <w:szCs w:val="27"/>
        </w:rPr>
        <w:t>рав и принятия мер реагирования</w:t>
      </w:r>
      <w:r w:rsidR="00B13B96" w:rsidRPr="00022E6C">
        <w:rPr>
          <w:kern w:val="2"/>
          <w:sz w:val="27"/>
          <w:szCs w:val="27"/>
        </w:rPr>
        <w:t>.</w:t>
      </w:r>
      <w:proofErr w:type="gramEnd"/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6A" w:rsidRDefault="0075716A">
      <w:r>
        <w:separator/>
      </w:r>
    </w:p>
  </w:endnote>
  <w:endnote w:type="continuationSeparator" w:id="0">
    <w:p w:rsidR="0075716A" w:rsidRDefault="0075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6A" w:rsidRDefault="0075716A">
      <w:r>
        <w:separator/>
      </w:r>
    </w:p>
  </w:footnote>
  <w:footnote w:type="continuationSeparator" w:id="0">
    <w:p w:rsidR="0075716A" w:rsidRDefault="0075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22E6C">
          <w:rPr>
            <w:noProof/>
          </w:rPr>
          <w:t>2</w:t>
        </w:r>
        <w:r>
          <w:fldChar w:fldCharType="end"/>
        </w:r>
      </w:p>
    </w:sdtContent>
  </w:sdt>
  <w:p w:rsidR="007F467F" w:rsidRDefault="0075716A">
    <w:pPr>
      <w:pStyle w:val="a3"/>
    </w:pPr>
  </w:p>
  <w:p w:rsidR="00C561F8" w:rsidRDefault="0075716A"/>
  <w:p w:rsidR="007F2E7F" w:rsidRDefault="00757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106F1"/>
    <w:rsid w:val="00432A5E"/>
    <w:rsid w:val="00444845"/>
    <w:rsid w:val="00470469"/>
    <w:rsid w:val="004D5E09"/>
    <w:rsid w:val="005319F8"/>
    <w:rsid w:val="00541BCC"/>
    <w:rsid w:val="0054242E"/>
    <w:rsid w:val="0055474D"/>
    <w:rsid w:val="005956B9"/>
    <w:rsid w:val="005A43D8"/>
    <w:rsid w:val="00603BBB"/>
    <w:rsid w:val="00615644"/>
    <w:rsid w:val="00644F41"/>
    <w:rsid w:val="00657400"/>
    <w:rsid w:val="00692634"/>
    <w:rsid w:val="006C1A7D"/>
    <w:rsid w:val="006F70F1"/>
    <w:rsid w:val="0070332D"/>
    <w:rsid w:val="0073263E"/>
    <w:rsid w:val="00741251"/>
    <w:rsid w:val="00741F1D"/>
    <w:rsid w:val="007472A7"/>
    <w:rsid w:val="0075716A"/>
    <w:rsid w:val="00777A08"/>
    <w:rsid w:val="0078070C"/>
    <w:rsid w:val="007A5A81"/>
    <w:rsid w:val="007D44DE"/>
    <w:rsid w:val="007D770C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13B96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25707"/>
    <w:rsid w:val="00E3758D"/>
    <w:rsid w:val="00EB1931"/>
    <w:rsid w:val="00EB244F"/>
    <w:rsid w:val="00EC74D4"/>
    <w:rsid w:val="00EF0E91"/>
    <w:rsid w:val="00EF2297"/>
    <w:rsid w:val="00EF2F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2021-10-28T17:21:00Z</dcterms:created>
  <dcterms:modified xsi:type="dcterms:W3CDTF">2021-10-28T17:21:00Z</dcterms:modified>
</cp:coreProperties>
</file>