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3</w:t>
      </w:r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Исаклинский</w:t>
      </w:r>
      <w:proofErr w:type="spellEnd"/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26.08.2021   № </w:t>
      </w:r>
      <w:r w:rsidR="007C6987">
        <w:rPr>
          <w:rFonts w:ascii="Times New Roman" w:hAnsi="Times New Roman" w:cs="Times New Roman"/>
          <w:szCs w:val="22"/>
        </w:rPr>
        <w:t>532</w:t>
      </w:r>
    </w:p>
    <w:bookmarkEnd w:id="0"/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1A0C71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1</w:t>
      </w:r>
      <w:r w:rsidR="001A0C71">
        <w:rPr>
          <w:rFonts w:ascii="Times New Roman" w:hAnsi="Times New Roman" w:cs="Times New Roman"/>
          <w:szCs w:val="22"/>
        </w:rPr>
        <w:t>3</w:t>
      </w:r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ведомственному  стандарту осуществления</w:t>
      </w:r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Исаклинский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3F4981" w:rsidRDefault="003F4981" w:rsidP="003F49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полномочий по </w:t>
      </w:r>
      <w:proofErr w:type="gramStart"/>
      <w:r>
        <w:rPr>
          <w:rFonts w:ascii="Times New Roman" w:hAnsi="Times New Roman" w:cs="Times New Roman"/>
          <w:szCs w:val="22"/>
        </w:rPr>
        <w:t>внутреннему</w:t>
      </w:r>
      <w:proofErr w:type="gramEnd"/>
    </w:p>
    <w:p w:rsidR="003F4981" w:rsidRDefault="003F4981" w:rsidP="003F4981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муниципальному финансовому контролю</w:t>
      </w: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814"/>
        <w:gridCol w:w="4536"/>
      </w:tblGrid>
      <w:tr w:rsidR="009946DF" w:rsidRPr="0024169B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9946DF" w:rsidRPr="0024169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(юридический адрес объекта контроля в пределах его места нахождения)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3742"/>
      </w:tblGrid>
      <w:tr w:rsidR="009946DF" w:rsidRPr="0024169B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6DF" w:rsidRPr="0024169B" w:rsidRDefault="009946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N _____________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8568"/>
      </w:tblGrid>
      <w:tr w:rsidR="009946DF" w:rsidRPr="0024169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83"/>
            <w:bookmarkEnd w:id="1"/>
            <w:r w:rsidRPr="0024169B">
              <w:rPr>
                <w:rFonts w:ascii="Times New Roman" w:hAnsi="Times New Roman" w:cs="Times New Roman"/>
              </w:rPr>
              <w:t>ПРЕДСТАВЛЕНИЕ</w:t>
            </w:r>
          </w:p>
        </w:tc>
      </w:tr>
      <w:tr w:rsidR="009946DF" w:rsidRPr="0024169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169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(указываются основания проведения контрольного мероприятия в соответствии с </w:t>
            </w:r>
            <w:hyperlink r:id="rId4" w:history="1">
              <w:r w:rsidRPr="0024169B">
                <w:rPr>
                  <w:rFonts w:ascii="Times New Roman" w:hAnsi="Times New Roman" w:cs="Times New Roman"/>
                  <w:color w:val="0000FF"/>
                </w:rPr>
                <w:t>пунктами 10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24169B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 w:history="1">
              <w:r w:rsidRPr="0024169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4169B">
              <w:rPr>
                <w:rFonts w:ascii="Times New Roman" w:hAnsi="Times New Roman" w:cs="Times New Roman"/>
              </w:rPr>
              <w:t>)</w:t>
            </w:r>
          </w:p>
        </w:tc>
      </w:tr>
      <w:tr w:rsidR="009946DF" w:rsidRPr="0024169B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24169B">
              <w:rPr>
                <w:rFonts w:ascii="Times New Roman" w:hAnsi="Times New Roman" w:cs="Times New Roman"/>
              </w:rPr>
              <w:t>с</w:t>
            </w:r>
            <w:proofErr w:type="gramEnd"/>
            <w:r w:rsidRPr="0024169B">
              <w:rPr>
                <w:rFonts w:ascii="Times New Roman" w:hAnsi="Times New Roman" w:cs="Times New Roman"/>
              </w:rPr>
              <w:t xml:space="preserve">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(указывается наименование объекта </w:t>
            </w:r>
            <w:r w:rsidRPr="0024169B">
              <w:rPr>
                <w:rFonts w:ascii="Times New Roman" w:hAnsi="Times New Roman" w:cs="Times New Roman"/>
              </w:rPr>
              <w:lastRenderedPageBreak/>
              <w:t>контроля)</w:t>
            </w:r>
          </w:p>
        </w:tc>
      </w:tr>
      <w:tr w:rsidR="009946DF" w:rsidRPr="0024169B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lastRenderedPageBreak/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24169B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Проверенный период: </w:t>
            </w:r>
            <w:proofErr w:type="gramStart"/>
            <w:r w:rsidRPr="0024169B">
              <w:rPr>
                <w:rFonts w:ascii="Times New Roman" w:hAnsi="Times New Roman" w:cs="Times New Roman"/>
              </w:rPr>
              <w:t>с</w:t>
            </w:r>
            <w:proofErr w:type="gramEnd"/>
            <w:r w:rsidRPr="0024169B">
              <w:rPr>
                <w:rFonts w:ascii="Times New Roman" w:hAnsi="Times New Roman" w:cs="Times New Roman"/>
              </w:rPr>
              <w:t xml:space="preserve"> ________ по ________.</w:t>
            </w:r>
          </w:p>
        </w:tc>
      </w:tr>
      <w:tr w:rsidR="009946DF" w:rsidRPr="0024169B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24169B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В ходе контрольного мероприятия выявлены следующие нарушения:</w:t>
            </w:r>
          </w:p>
        </w:tc>
      </w:tr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9946DF" w:rsidRPr="0024169B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24169B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>направлении</w:t>
            </w:r>
            <w:proofErr w:type="gramEnd"/>
            <w:r w:rsidRPr="0024169B">
              <w:rPr>
                <w:rFonts w:ascii="Times New Roman" w:hAnsi="Times New Roman" w:cs="Times New Roman"/>
              </w:rP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(указывается наименование органа контроля, направляющего представление)</w:t>
            </w:r>
          </w:p>
        </w:tc>
      </w:tr>
      <w:tr w:rsidR="009946DF" w:rsidRPr="0024169B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6" w:history="1">
              <w:r w:rsidRPr="0024169B">
                <w:rPr>
                  <w:rFonts w:ascii="Times New Roman" w:hAnsi="Times New Roman" w:cs="Times New Roman"/>
                  <w:color w:val="0000FF"/>
                </w:rPr>
                <w:t>статьями 269.2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24169B">
                <w:rPr>
                  <w:rFonts w:ascii="Times New Roman" w:hAnsi="Times New Roman" w:cs="Times New Roman"/>
                  <w:color w:val="0000FF"/>
                </w:rPr>
                <w:t>270.2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24169B">
              <w:rPr>
                <w:rFonts w:ascii="Times New Roman" w:hAnsi="Times New Roman" w:cs="Times New Roman"/>
              </w:rPr>
              <w:t xml:space="preserve">2020, N 14, ст. 2001), </w:t>
            </w:r>
            <w:hyperlink r:id="rId8" w:history="1">
              <w:r w:rsidRPr="0024169B">
                <w:rPr>
                  <w:rFonts w:ascii="Times New Roman" w:hAnsi="Times New Roman" w:cs="Times New Roman"/>
                  <w:color w:val="0000FF"/>
                </w:rPr>
                <w:t>пунктами 7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24169B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24169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(далее - федеральный стандарт N 1095),</w:t>
            </w:r>
            <w:proofErr w:type="gramEnd"/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3"/>
      </w:tblGrid>
      <w:tr w:rsidR="009946DF" w:rsidRPr="0024169B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ТРЕБУЕТ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1474"/>
        <w:gridCol w:w="1073"/>
        <w:gridCol w:w="340"/>
      </w:tblGrid>
      <w:tr w:rsidR="009946DF" w:rsidRPr="0024169B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 xml:space="preserve">(указываются требования, а также сроки исполнения каждого требования в соответствии со </w:t>
            </w:r>
            <w:hyperlink r:id="rId10" w:history="1">
              <w:r w:rsidRPr="0024169B">
                <w:rPr>
                  <w:rFonts w:ascii="Times New Roman" w:hAnsi="Times New Roman" w:cs="Times New Roman"/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 w:rsidRPr="0024169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69B">
              <w:rPr>
                <w:rFonts w:ascii="Times New Roman" w:hAnsi="Times New Roman" w:cs="Times New Roman"/>
              </w:rPr>
              <w:t>(указывается наименование органа</w:t>
            </w:r>
            <w:proofErr w:type="gramEnd"/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lastRenderedPageBreak/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Срок исполнения настоящего представления может быть однократно продлен в соответствии с </w:t>
            </w:r>
            <w:hyperlink r:id="rId11" w:history="1">
              <w:r w:rsidRPr="0024169B">
                <w:rPr>
                  <w:rFonts w:ascii="Times New Roman" w:hAnsi="Times New Roman" w:cs="Times New Roman"/>
                  <w:color w:val="0000FF"/>
                </w:rPr>
                <w:t>пунктами 19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Pr="0024169B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федерального стандарта N 1095.</w:t>
            </w:r>
          </w:p>
          <w:p w:rsidR="009946DF" w:rsidRPr="0024169B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13" w:history="1">
              <w:r w:rsidRPr="0024169B">
                <w:rPr>
                  <w:rFonts w:ascii="Times New Roman" w:hAnsi="Times New Roman" w:cs="Times New Roman"/>
                  <w:color w:val="0000FF"/>
                </w:rPr>
                <w:t>частью 20 статьи 19.5</w:t>
              </w:r>
            </w:hyperlink>
            <w:r w:rsidRPr="0024169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587"/>
        <w:gridCol w:w="340"/>
        <w:gridCol w:w="3683"/>
      </w:tblGrid>
      <w:tr w:rsidR="009946DF" w:rsidRPr="0024169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AC48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AC4847" w:rsidRPr="0024169B" w:rsidRDefault="00C73D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3D92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24169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24169B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169B">
        <w:rPr>
          <w:rFonts w:ascii="Times New Roman" w:hAnsi="Times New Roman" w:cs="Times New Roman"/>
        </w:rPr>
        <w:t>--------------------------------</w:t>
      </w:r>
    </w:p>
    <w:p w:rsidR="009946DF" w:rsidRPr="0024169B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3"/>
      <w:bookmarkEnd w:id="2"/>
      <w:r w:rsidRPr="0024169B">
        <w:rPr>
          <w:rFonts w:ascii="Times New Roman" w:hAnsi="Times New Roman" w:cs="Times New Roman"/>
        </w:rPr>
        <w:t>&lt;1&gt;</w:t>
      </w:r>
      <w:hyperlink r:id="rId14" w:history="1">
        <w:r w:rsidRPr="0024169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4169B">
        <w:rPr>
          <w:rFonts w:ascii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9946DF" w:rsidRPr="0024169B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64"/>
      <w:bookmarkEnd w:id="3"/>
      <w:r w:rsidRPr="0024169B">
        <w:rPr>
          <w:rFonts w:ascii="Times New Roman" w:hAnsi="Times New Roman" w:cs="Times New Roman"/>
        </w:rPr>
        <w:t>&lt;2&gt;</w:t>
      </w:r>
      <w:hyperlink r:id="rId15" w:history="1">
        <w:r w:rsidRPr="0024169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4169B">
        <w:rPr>
          <w:rFonts w:ascii="Times New Roman" w:hAnsi="Times New Roman" w:cs="Times New Roman"/>
        </w:rP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24169B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sectPr w:rsidR="009946DF" w:rsidSect="00C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F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743E3"/>
    <w:rsid w:val="00175865"/>
    <w:rsid w:val="00185ACD"/>
    <w:rsid w:val="0018642D"/>
    <w:rsid w:val="001964FA"/>
    <w:rsid w:val="00197E8B"/>
    <w:rsid w:val="001A0C71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69B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B2DC8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4981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6446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1B1B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032E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C6987"/>
    <w:rsid w:val="007D5DE0"/>
    <w:rsid w:val="007E13E3"/>
    <w:rsid w:val="007F3159"/>
    <w:rsid w:val="007F3EA6"/>
    <w:rsid w:val="0080011A"/>
    <w:rsid w:val="00802BB6"/>
    <w:rsid w:val="00821BD2"/>
    <w:rsid w:val="008343F0"/>
    <w:rsid w:val="00836DF1"/>
    <w:rsid w:val="008370D2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37ED"/>
    <w:rsid w:val="00894141"/>
    <w:rsid w:val="008A4E5E"/>
    <w:rsid w:val="008A6B59"/>
    <w:rsid w:val="008B6F5C"/>
    <w:rsid w:val="008C0097"/>
    <w:rsid w:val="008E5D6A"/>
    <w:rsid w:val="008F0EF1"/>
    <w:rsid w:val="008F56E4"/>
    <w:rsid w:val="008F632B"/>
    <w:rsid w:val="008F6613"/>
    <w:rsid w:val="009159C8"/>
    <w:rsid w:val="00921D86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46DF"/>
    <w:rsid w:val="009952E0"/>
    <w:rsid w:val="009A3C19"/>
    <w:rsid w:val="009A4401"/>
    <w:rsid w:val="009B5702"/>
    <w:rsid w:val="009B5A48"/>
    <w:rsid w:val="009B5AF6"/>
    <w:rsid w:val="009B6455"/>
    <w:rsid w:val="009C4E7D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841E9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C4847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79F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6672B"/>
    <w:rsid w:val="00C73D92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3F8D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CEF4F29ABC3BDB5557DB72EBBB73030566FC851E67A03CF743A0B37C0BC0F1307B58E15628B3E72SDKBF" TargetMode="External"/><Relationship Id="rId13" Type="http://schemas.openxmlformats.org/officeDocument/2006/relationships/hyperlink" Target="consultantplus://offline/ref=E0E6164A16024DDC31BE1FDE566E803AACE04B2FA8CDBDB5557DB72EBBB73030566FC857EE7C05C720601B3389EB0B0F0EAD90117C8BS3KF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6164A16024DDC31BE1FDE566E803AACE04A27AFC5BDB5557DB72EBBB73030566FC853E17907C720601B3389EB0B0F0EAD90117C8BS3KFF" TargetMode="External"/><Relationship Id="rId12" Type="http://schemas.openxmlformats.org/officeDocument/2006/relationships/hyperlink" Target="consultantplus://offline/ref=E0E6164A16024DDC31BE1FDE566E803AACEF4F29ABC3BDB5557DB72EBBB73030566FC851E67A03CB763A0B37C0BC0F1307B58E15628B3E72SDKB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CE04A27AFC5BDB5557DB72EBBB73030566FC853E17801C720601B3389EB0B0F0EAD90117C8BS3KFF" TargetMode="External"/><Relationship Id="rId11" Type="http://schemas.openxmlformats.org/officeDocument/2006/relationships/hyperlink" Target="consultantplus://offline/ref=E0E6164A16024DDC31BE1FDE566E803AACEF4F29ABC3BDB5557DB72EBBB73030566FC851E67A03CA713A0B37C0BC0F1307B58E15628B3E72SDKBF" TargetMode="External"/><Relationship Id="rId5" Type="http://schemas.openxmlformats.org/officeDocument/2006/relationships/hyperlink" Target="consultantplus://offline/ref=E0E6164A16024DDC31BE1FDE566E803AACEF4F29ABC6BDB5557DB72EBBB73030566FC851E67A03C8773A0B37C0BC0F1307B58E15628B3E72SDKBF" TargetMode="External"/><Relationship Id="rId15" Type="http://schemas.openxmlformats.org/officeDocument/2006/relationships/hyperlink" Target="consultantplus://offline/ref=E0E6164A16024DDC31BE1FDE566E803AACEF4F29ABC3BDB5557DB72EBBB73030446F905DE4731DCC722F5D6686SEK8F" TargetMode="External"/><Relationship Id="rId10" Type="http://schemas.openxmlformats.org/officeDocument/2006/relationships/hyperlink" Target="consultantplus://offline/ref=E0E6164A16024DDC31BE1FDE566E803AACE04A27AFC5BDB5557DB72EBBB73030566FC853E17907C720601B3389EB0B0F0EAD90117C8BS3KFF" TargetMode="External"/><Relationship Id="rId4" Type="http://schemas.openxmlformats.org/officeDocument/2006/relationships/hyperlink" Target="consultantplus://offline/ref=E0E6164A16024DDC31BE1FDE566E803AACEF4F29ABC6BDB5557DB72EBBB73030566FC851E67A03C8763A0B37C0BC0F1307B58E15628B3E72SDKBF" TargetMode="External"/><Relationship Id="rId9" Type="http://schemas.openxmlformats.org/officeDocument/2006/relationships/hyperlink" Target="consultantplus://offline/ref=E0E6164A16024DDC31BE1FDE566E803AACEF4F29ABC3BDB5557DB72EBBB73030566FC851E67A03CF773A0B37C0BC0F1307B58E15628B3E72SDKBF" TargetMode="External"/><Relationship Id="rId14" Type="http://schemas.openxmlformats.org/officeDocument/2006/relationships/hyperlink" Target="consultantplus://offline/ref=E0E6164A16024DDC31BE1FDE566E803AACEF4F29ABC6BDB5557DB72EBBB73030446F905DE4731DCC722F5D6686SE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user</cp:lastModifiedBy>
  <cp:revision>5</cp:revision>
  <cp:lastPrinted>2021-08-26T12:11:00Z</cp:lastPrinted>
  <dcterms:created xsi:type="dcterms:W3CDTF">2021-08-26T11:40:00Z</dcterms:created>
  <dcterms:modified xsi:type="dcterms:W3CDTF">2021-08-26T12:12:00Z</dcterms:modified>
</cp:coreProperties>
</file>