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6D" w:rsidRP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00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color w:val="000000"/>
          <w:w w:val="74"/>
          <w:sz w:val="28"/>
          <w:szCs w:val="20"/>
          <w:lang w:eastAsia="ru-RU"/>
        </w:rPr>
        <w:drawing>
          <wp:inline distT="0" distB="0" distL="0" distR="0">
            <wp:extent cx="543560" cy="68135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6D" w:rsidRP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4B006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АДМИНИСТРАЦИЯ                            </w:t>
      </w:r>
    </w:p>
    <w:p w:rsidR="004B006D" w:rsidRPr="004B006D" w:rsidRDefault="004B006D" w:rsidP="004B00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муниципального района</w:t>
      </w:r>
    </w:p>
    <w:p w:rsidR="004B006D" w:rsidRP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006D">
        <w:rPr>
          <w:rFonts w:ascii="Times New Roman" w:eastAsia="Times New Roman" w:hAnsi="Times New Roman" w:cs="Times New Roman"/>
          <w:color w:val="000000"/>
          <w:w w:val="74"/>
          <w:sz w:val="28"/>
          <w:szCs w:val="20"/>
          <w:lang w:eastAsia="ru-RU"/>
        </w:rPr>
        <w:t xml:space="preserve">                  </w:t>
      </w:r>
      <w:r w:rsidRPr="004B00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Исаклинский</w:t>
      </w:r>
    </w:p>
    <w:p w:rsidR="004B006D" w:rsidRP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B00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Самарской области</w:t>
      </w:r>
    </w:p>
    <w:p w:rsidR="004B006D" w:rsidRPr="004B006D" w:rsidRDefault="004B006D" w:rsidP="004B006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B006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ПОСТАНОВЛЕНИЕ</w:t>
      </w:r>
    </w:p>
    <w:p w:rsidR="004B006D" w:rsidRP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4B00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</w:t>
      </w:r>
      <w:r w:rsidRPr="004B006D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21.05.2021</w:t>
      </w:r>
      <w:r w:rsidRPr="004B00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 33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</w:p>
    <w:p w:rsidR="004B006D" w:rsidRP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451485</wp:posOffset>
                </wp:positionV>
                <wp:extent cx="635" cy="635"/>
                <wp:effectExtent l="8890" t="6350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25pt,35.55pt" to="17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451485</wp:posOffset>
                </wp:positionV>
                <wp:extent cx="635" cy="635"/>
                <wp:effectExtent l="12700" t="6350" r="1524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35.55pt" to="-12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B00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</w:t>
      </w:r>
      <w:proofErr w:type="spellStart"/>
      <w:r w:rsidRPr="004B00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proofErr w:type="gramStart"/>
      <w:r w:rsidRPr="004B00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.И</w:t>
      </w:r>
      <w:proofErr w:type="gramEnd"/>
      <w:r w:rsidRPr="004B00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саклы</w:t>
      </w:r>
      <w:proofErr w:type="spellEnd"/>
    </w:p>
    <w:p w:rsidR="004B006D" w:rsidRP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317500</wp:posOffset>
                </wp:positionV>
                <wp:extent cx="635" cy="635"/>
                <wp:effectExtent l="15240" t="10160" r="1270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4B006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</w:t>
      </w:r>
    </w:p>
    <w:p w:rsid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>
        <w:rPr>
          <w:rFonts w:ascii="Times New Roman" w:eastAsia="Times New Roman" w:hAnsi="Times New Roman" w:cs="Times New Roman"/>
          <w:sz w:val="28"/>
          <w:szCs w:val="16"/>
        </w:rPr>
        <w:t xml:space="preserve">Об утверждении </w:t>
      </w:r>
      <w:r w:rsidRPr="004B006D">
        <w:rPr>
          <w:rFonts w:ascii="Times New Roman" w:eastAsia="Times New Roman" w:hAnsi="Times New Roman" w:cs="Times New Roman"/>
          <w:sz w:val="28"/>
          <w:szCs w:val="16"/>
        </w:rPr>
        <w:t>Поряд</w:t>
      </w:r>
      <w:r>
        <w:rPr>
          <w:rFonts w:ascii="Times New Roman" w:eastAsia="Times New Roman" w:hAnsi="Times New Roman" w:cs="Times New Roman"/>
          <w:sz w:val="28"/>
          <w:szCs w:val="16"/>
        </w:rPr>
        <w:t>ка</w:t>
      </w:r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</w:p>
    <w:p w:rsid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>определения объема и пре</w:t>
      </w:r>
      <w:r>
        <w:rPr>
          <w:rFonts w:ascii="Times New Roman" w:eastAsia="Times New Roman" w:hAnsi="Times New Roman" w:cs="Times New Roman"/>
          <w:sz w:val="28"/>
          <w:szCs w:val="16"/>
        </w:rPr>
        <w:t>-</w:t>
      </w:r>
    </w:p>
    <w:p w:rsid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доставления субсидий </w:t>
      </w:r>
      <w:proofErr w:type="spellStart"/>
      <w:r w:rsidRPr="004B006D">
        <w:rPr>
          <w:rFonts w:ascii="Times New Roman" w:eastAsia="Times New Roman" w:hAnsi="Times New Roman" w:cs="Times New Roman"/>
          <w:sz w:val="28"/>
          <w:szCs w:val="16"/>
        </w:rPr>
        <w:t>Ассоци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>-</w:t>
      </w:r>
    </w:p>
    <w:p w:rsid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proofErr w:type="spellStart"/>
      <w:r w:rsidRPr="004B006D">
        <w:rPr>
          <w:rFonts w:ascii="Times New Roman" w:eastAsia="Times New Roman" w:hAnsi="Times New Roman" w:cs="Times New Roman"/>
          <w:sz w:val="28"/>
          <w:szCs w:val="16"/>
        </w:rPr>
        <w:t>ации</w:t>
      </w:r>
      <w:proofErr w:type="spellEnd"/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 «Территориальное </w:t>
      </w:r>
      <w:proofErr w:type="spellStart"/>
      <w:r w:rsidRPr="004B006D">
        <w:rPr>
          <w:rFonts w:ascii="Times New Roman" w:eastAsia="Times New Roman" w:hAnsi="Times New Roman" w:cs="Times New Roman"/>
          <w:sz w:val="28"/>
          <w:szCs w:val="16"/>
        </w:rPr>
        <w:t>объеди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>-</w:t>
      </w:r>
    </w:p>
    <w:p w:rsid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proofErr w:type="spellStart"/>
      <w:r w:rsidRPr="004B006D">
        <w:rPr>
          <w:rFonts w:ascii="Times New Roman" w:eastAsia="Times New Roman" w:hAnsi="Times New Roman" w:cs="Times New Roman"/>
          <w:sz w:val="28"/>
          <w:szCs w:val="16"/>
        </w:rPr>
        <w:t>нение</w:t>
      </w:r>
      <w:proofErr w:type="spellEnd"/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 работодателей и </w:t>
      </w:r>
      <w:proofErr w:type="spellStart"/>
      <w:r w:rsidRPr="004B006D">
        <w:rPr>
          <w:rFonts w:ascii="Times New Roman" w:eastAsia="Times New Roman" w:hAnsi="Times New Roman" w:cs="Times New Roman"/>
          <w:sz w:val="28"/>
          <w:szCs w:val="16"/>
        </w:rPr>
        <w:t>предпри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</w:rPr>
        <w:t>-</w:t>
      </w:r>
    </w:p>
    <w:p w:rsid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proofErr w:type="spellStart"/>
      <w:r w:rsidRPr="004B006D">
        <w:rPr>
          <w:rFonts w:ascii="Times New Roman" w:eastAsia="Times New Roman" w:hAnsi="Times New Roman" w:cs="Times New Roman"/>
          <w:sz w:val="28"/>
          <w:szCs w:val="16"/>
        </w:rPr>
        <w:t>нимателей</w:t>
      </w:r>
      <w:proofErr w:type="spellEnd"/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  </w:t>
      </w:r>
      <w:proofErr w:type="gramStart"/>
      <w:r w:rsidRPr="004B006D">
        <w:rPr>
          <w:rFonts w:ascii="Times New Roman" w:eastAsia="Times New Roman" w:hAnsi="Times New Roman" w:cs="Times New Roman"/>
          <w:sz w:val="28"/>
          <w:szCs w:val="16"/>
        </w:rPr>
        <w:t>муниципального</w:t>
      </w:r>
      <w:proofErr w:type="gramEnd"/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16"/>
        </w:rPr>
        <w:t>-</w:t>
      </w:r>
    </w:p>
    <w:p w:rsid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она Исаклинский  </w:t>
      </w:r>
      <w:proofErr w:type="gramStart"/>
      <w:r w:rsidRPr="004B006D">
        <w:rPr>
          <w:rFonts w:ascii="Times New Roman" w:eastAsia="Times New Roman" w:hAnsi="Times New Roman" w:cs="Times New Roman"/>
          <w:sz w:val="28"/>
          <w:szCs w:val="16"/>
        </w:rPr>
        <w:t>Самарской</w:t>
      </w:r>
      <w:proofErr w:type="gramEnd"/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</w:p>
    <w:p w:rsidR="004B006D" w:rsidRP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>области»</w:t>
      </w:r>
      <w:r>
        <w:rPr>
          <w:rFonts w:ascii="Times New Roman" w:eastAsia="Times New Roman" w:hAnsi="Times New Roman" w:cs="Times New Roman"/>
          <w:sz w:val="28"/>
          <w:szCs w:val="16"/>
        </w:rPr>
        <w:t>.</w:t>
      </w:r>
      <w:bookmarkStart w:id="0" w:name="_GoBack"/>
      <w:bookmarkEnd w:id="0"/>
    </w:p>
    <w:p w:rsidR="004B006D" w:rsidRP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4B006D" w:rsidRPr="004B006D" w:rsidRDefault="004B006D" w:rsidP="00791AA7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6"/>
        </w:rPr>
      </w:pPr>
      <w:proofErr w:type="gramStart"/>
      <w:r w:rsidRPr="004B006D">
        <w:rPr>
          <w:rFonts w:ascii="Times New Roman" w:eastAsia="Times New Roman" w:hAnsi="Times New Roman" w:cs="Times New Roman"/>
          <w:sz w:val="28"/>
          <w:szCs w:val="16"/>
        </w:rPr>
        <w:t>В соответствии с</w:t>
      </w:r>
      <w:r w:rsidR="00791AA7">
        <w:rPr>
          <w:rFonts w:ascii="Times New Roman" w:eastAsia="Times New Roman" w:hAnsi="Times New Roman" w:cs="Times New Roman"/>
          <w:sz w:val="28"/>
          <w:szCs w:val="16"/>
        </w:rPr>
        <w:t>о статьей 78 Бюджетного кодекса Российской Федерации, подпунктом «г» пункта 3 Общих</w:t>
      </w:r>
      <w:r w:rsidR="00791AA7" w:rsidRPr="00791AA7">
        <w:rPr>
          <w:rFonts w:ascii="Times New Roman" w:eastAsia="Times New Roman" w:hAnsi="Times New Roman" w:cs="Times New Roman"/>
          <w:sz w:val="28"/>
          <w:szCs w:val="16"/>
        </w:rPr>
        <w:t xml:space="preserve"> требовани</w:t>
      </w:r>
      <w:r w:rsidR="00791AA7">
        <w:rPr>
          <w:rFonts w:ascii="Times New Roman" w:eastAsia="Times New Roman" w:hAnsi="Times New Roman" w:cs="Times New Roman"/>
          <w:sz w:val="28"/>
          <w:szCs w:val="16"/>
        </w:rPr>
        <w:t xml:space="preserve">й </w:t>
      </w:r>
      <w:r w:rsidR="00791AA7" w:rsidRPr="00791AA7">
        <w:rPr>
          <w:rFonts w:ascii="Times New Roman" w:eastAsia="Times New Roman" w:hAnsi="Times New Roman" w:cs="Times New Roman"/>
          <w:sz w:val="28"/>
          <w:szCs w:val="16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791AA7">
        <w:rPr>
          <w:rFonts w:ascii="Times New Roman" w:eastAsia="Times New Roman" w:hAnsi="Times New Roman" w:cs="Times New Roman"/>
          <w:sz w:val="28"/>
          <w:szCs w:val="16"/>
        </w:rPr>
        <w:t xml:space="preserve">, утвержденных </w:t>
      </w:r>
      <w:r w:rsidR="00A634F9">
        <w:rPr>
          <w:rFonts w:ascii="Times New Roman" w:eastAsia="Times New Roman" w:hAnsi="Times New Roman" w:cs="Times New Roman"/>
          <w:sz w:val="28"/>
          <w:szCs w:val="16"/>
        </w:rPr>
        <w:t>П</w:t>
      </w:r>
      <w:r w:rsidR="00791A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</w:t>
      </w:r>
      <w:r w:rsidRPr="004B0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18.09.2020 года № 1492 «Об общих требованиях к нормативным правовым актам</w:t>
      </w:r>
      <w:proofErr w:type="gramEnd"/>
      <w:r w:rsidRPr="004B0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B006D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4B006D">
        <w:rPr>
          <w:rFonts w:ascii="Times New Roman" w:eastAsia="Times New Roman" w:hAnsi="Times New Roman" w:cs="Times New Roman"/>
          <w:sz w:val="28"/>
          <w:szCs w:val="16"/>
        </w:rPr>
        <w:t>,</w:t>
      </w:r>
      <w:r w:rsidRPr="004B006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постановлением Администрации муниципального района Исаклинский Самарской области от 13.10.2020 № 796 «Об утверждении муниципальной  программы </w:t>
      </w:r>
      <w:r w:rsidRPr="004B006D">
        <w:rPr>
          <w:rFonts w:ascii="Times New Roman" w:eastAsia="Times New Roman" w:hAnsi="Times New Roman" w:cs="Times New Roman"/>
          <w:sz w:val="28"/>
          <w:szCs w:val="16"/>
          <w:lang w:eastAsia="ru-RU"/>
        </w:rPr>
        <w:t>«Развитие предпринимательства в муниципальном районе Исаклинский</w:t>
      </w:r>
      <w:proofErr w:type="gramEnd"/>
      <w:r w:rsidRPr="004B006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Самарской области на 2021– 2024 годы», руководствуясь Уставом муниципального района </w:t>
      </w:r>
      <w:r w:rsidRPr="004B006D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Исаклинский Самарской области</w:t>
      </w:r>
      <w:r w:rsidRPr="004B006D">
        <w:rPr>
          <w:rFonts w:ascii="Times New Roman" w:eastAsia="Times New Roman" w:hAnsi="Times New Roman" w:cs="Times New Roman"/>
          <w:sz w:val="28"/>
          <w:szCs w:val="16"/>
        </w:rPr>
        <w:t>, Администрация муниципального района Исаклинский Самарской области</w:t>
      </w:r>
    </w:p>
    <w:p w:rsidR="004B006D" w:rsidRPr="004B006D" w:rsidRDefault="004B006D" w:rsidP="004B006D">
      <w:pPr>
        <w:spacing w:after="120" w:line="360" w:lineRule="auto"/>
        <w:ind w:firstLine="851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>ПОСТАНОВЛЯЕТ:</w:t>
      </w:r>
    </w:p>
    <w:p w:rsidR="004B006D" w:rsidRPr="004B006D" w:rsidRDefault="004B006D" w:rsidP="004B006D">
      <w:pPr>
        <w:numPr>
          <w:ilvl w:val="0"/>
          <w:numId w:val="1"/>
        </w:numPr>
        <w:spacing w:after="12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Утвердить прилагаемый </w:t>
      </w:r>
      <w:r w:rsidRPr="004B006D">
        <w:rPr>
          <w:rFonts w:ascii="Times New Roman" w:eastAsia="Times New Roman" w:hAnsi="Times New Roman" w:cs="Times New Roman"/>
          <w:sz w:val="28"/>
          <w:szCs w:val="16"/>
        </w:rPr>
        <w:t>Порядок определения объема и предоставления субсидий Ассоциации «Территориальное объединение работодателей и предпринимателей  муниципального района Исаклинский  Самарской области»</w:t>
      </w:r>
      <w:r w:rsidRPr="004B006D">
        <w:rPr>
          <w:rFonts w:ascii="Times New Roman" w:eastAsia="Times New Roman" w:hAnsi="Times New Roman" w:cs="Times New Roman"/>
          <w:sz w:val="28"/>
          <w:szCs w:val="16"/>
        </w:rPr>
        <w:t>.</w:t>
      </w:r>
    </w:p>
    <w:p w:rsidR="004B006D" w:rsidRPr="004B006D" w:rsidRDefault="004B006D" w:rsidP="004B006D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Постановление Администрации муниципального района Исаклинский от </w:t>
      </w:r>
      <w:r>
        <w:rPr>
          <w:rFonts w:ascii="Times New Roman" w:eastAsia="Times New Roman" w:hAnsi="Times New Roman" w:cs="Times New Roman"/>
          <w:sz w:val="28"/>
          <w:szCs w:val="16"/>
        </w:rPr>
        <w:t>21.09.2010</w:t>
      </w:r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16"/>
        </w:rPr>
        <w:t>876</w:t>
      </w:r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 «</w:t>
      </w:r>
      <w:r w:rsidRPr="004B006D">
        <w:rPr>
          <w:rFonts w:ascii="Times New Roman" w:eastAsia="Times New Roman" w:hAnsi="Times New Roman" w:cs="Times New Roman"/>
          <w:sz w:val="28"/>
          <w:szCs w:val="16"/>
        </w:rPr>
        <w:t>Об утверждении Порядка определения объема и предоставления субсидий</w:t>
      </w:r>
      <w:r w:rsidRPr="004B006D">
        <w:t xml:space="preserve"> </w:t>
      </w:r>
      <w:r w:rsidRPr="004B006D">
        <w:rPr>
          <w:rFonts w:ascii="Times New Roman" w:eastAsia="Times New Roman" w:hAnsi="Times New Roman" w:cs="Times New Roman"/>
          <w:sz w:val="28"/>
          <w:szCs w:val="16"/>
        </w:rPr>
        <w:t>некоммерческому партнёрству  «Ассоциация предприятий и предпринимателей муниципального района Исаклинский Самарской области»</w:t>
      </w:r>
      <w:r w:rsidRPr="004B006D">
        <w:rPr>
          <w:rFonts w:ascii="Times New Roman" w:eastAsia="Times New Roman" w:hAnsi="Times New Roman" w:cs="Times New Roman"/>
          <w:sz w:val="28"/>
          <w:szCs w:val="16"/>
        </w:rPr>
        <w:t>» признать утратившим силу.</w:t>
      </w:r>
    </w:p>
    <w:p w:rsidR="004B006D" w:rsidRPr="004B006D" w:rsidRDefault="004B006D" w:rsidP="004B006D">
      <w:pPr>
        <w:spacing w:after="12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>3. Опубликовать настоящее постановление в газете «Официальный вестник муниципального района Исаклинский» и разместить на официальном сайте Администрации муниципального района Исаклинский.</w:t>
      </w:r>
    </w:p>
    <w:p w:rsidR="004B006D" w:rsidRPr="004B006D" w:rsidRDefault="004B006D" w:rsidP="004B006D">
      <w:pPr>
        <w:spacing w:after="12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  4. Настоящее постановление вступает в силу со дня его официального опубликования.</w:t>
      </w:r>
    </w:p>
    <w:p w:rsidR="004B006D" w:rsidRPr="004B006D" w:rsidRDefault="004B006D" w:rsidP="004B006D">
      <w:pPr>
        <w:keepNext/>
        <w:spacing w:after="0" w:line="36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0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5. </w:t>
      </w:r>
      <w:proofErr w:type="gramStart"/>
      <w:r w:rsidRPr="004B006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4B00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возложить на управление экономического развития, инвестиций и финансами администрации муниципального района Исаклинский. </w:t>
      </w:r>
    </w:p>
    <w:p w:rsidR="004B006D" w:rsidRPr="004B006D" w:rsidRDefault="004B006D" w:rsidP="004B006D">
      <w:pPr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16"/>
        </w:rPr>
      </w:pPr>
    </w:p>
    <w:p w:rsidR="004B006D" w:rsidRPr="004B006D" w:rsidRDefault="004B006D" w:rsidP="004B006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4B006D" w:rsidRPr="004B006D" w:rsidRDefault="004B006D" w:rsidP="004B006D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Глава  </w:t>
      </w:r>
      <w:proofErr w:type="gramStart"/>
      <w:r w:rsidRPr="004B006D">
        <w:rPr>
          <w:rFonts w:ascii="Times New Roman" w:eastAsia="Times New Roman" w:hAnsi="Times New Roman" w:cs="Times New Roman"/>
          <w:sz w:val="28"/>
          <w:szCs w:val="16"/>
        </w:rPr>
        <w:t>муниципального</w:t>
      </w:r>
      <w:proofErr w:type="gramEnd"/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 </w:t>
      </w:r>
    </w:p>
    <w:p w:rsidR="004B006D" w:rsidRPr="004B006D" w:rsidRDefault="004B006D" w:rsidP="004B006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 xml:space="preserve">района Исаклинский                                                                           В.Д. </w:t>
      </w:r>
      <w:proofErr w:type="spellStart"/>
      <w:r w:rsidRPr="004B006D">
        <w:rPr>
          <w:rFonts w:ascii="Times New Roman" w:eastAsia="Times New Roman" w:hAnsi="Times New Roman" w:cs="Times New Roman"/>
          <w:sz w:val="28"/>
          <w:szCs w:val="16"/>
        </w:rPr>
        <w:t>Ятманкин</w:t>
      </w:r>
      <w:proofErr w:type="spellEnd"/>
    </w:p>
    <w:p w:rsidR="004B006D" w:rsidRPr="004B006D" w:rsidRDefault="004B006D" w:rsidP="004B006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16"/>
        </w:rPr>
      </w:pPr>
    </w:p>
    <w:p w:rsidR="004B006D" w:rsidRP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74"/>
          <w:sz w:val="28"/>
          <w:szCs w:val="20"/>
          <w:lang w:eastAsia="ru-RU"/>
        </w:rPr>
      </w:pPr>
    </w:p>
    <w:p w:rsid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74"/>
          <w:sz w:val="28"/>
          <w:szCs w:val="20"/>
          <w:lang w:eastAsia="ru-RU"/>
        </w:rPr>
      </w:pPr>
    </w:p>
    <w:p w:rsid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74"/>
          <w:sz w:val="28"/>
          <w:szCs w:val="20"/>
          <w:lang w:eastAsia="ru-RU"/>
        </w:rPr>
      </w:pPr>
    </w:p>
    <w:p w:rsid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74"/>
          <w:sz w:val="28"/>
          <w:szCs w:val="20"/>
          <w:lang w:eastAsia="ru-RU"/>
        </w:rPr>
      </w:pPr>
    </w:p>
    <w:p w:rsid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74"/>
          <w:sz w:val="28"/>
          <w:szCs w:val="20"/>
          <w:lang w:eastAsia="ru-RU"/>
        </w:rPr>
      </w:pPr>
    </w:p>
    <w:p w:rsidR="004B006D" w:rsidRDefault="004B006D" w:rsidP="004B006D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74"/>
          <w:sz w:val="28"/>
          <w:szCs w:val="20"/>
          <w:lang w:eastAsia="ru-RU"/>
        </w:rPr>
      </w:pPr>
    </w:p>
    <w:p w:rsidR="004B006D" w:rsidRPr="004B006D" w:rsidRDefault="004B006D" w:rsidP="004B006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lastRenderedPageBreak/>
        <w:t>УТВЕРЖДЕНО</w:t>
      </w:r>
    </w:p>
    <w:p w:rsidR="004B006D" w:rsidRPr="004B006D" w:rsidRDefault="004B006D" w:rsidP="004B006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>постановлением  Администрации</w:t>
      </w:r>
    </w:p>
    <w:p w:rsidR="004B006D" w:rsidRPr="004B006D" w:rsidRDefault="004B006D" w:rsidP="004B006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>муниципального  района Исаклинский</w:t>
      </w:r>
    </w:p>
    <w:p w:rsidR="004B006D" w:rsidRPr="004B006D" w:rsidRDefault="004B006D" w:rsidP="004B006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>Самарской области</w:t>
      </w:r>
    </w:p>
    <w:p w:rsidR="004B006D" w:rsidRPr="004B006D" w:rsidRDefault="004B006D" w:rsidP="004B006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16"/>
        </w:rPr>
      </w:pPr>
      <w:r w:rsidRPr="004B006D">
        <w:rPr>
          <w:rFonts w:ascii="Times New Roman" w:eastAsia="Times New Roman" w:hAnsi="Times New Roman" w:cs="Times New Roman"/>
          <w:sz w:val="28"/>
          <w:szCs w:val="16"/>
        </w:rPr>
        <w:t>от 21.05.2021 года № 33</w:t>
      </w:r>
      <w:r>
        <w:rPr>
          <w:rFonts w:ascii="Times New Roman" w:eastAsia="Times New Roman" w:hAnsi="Times New Roman" w:cs="Times New Roman"/>
          <w:sz w:val="28"/>
          <w:szCs w:val="16"/>
        </w:rPr>
        <w:t>4</w:t>
      </w:r>
    </w:p>
    <w:p w:rsidR="00A46EEA" w:rsidRDefault="00A46EEA" w:rsidP="00A46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EEA" w:rsidRPr="00A46EEA" w:rsidRDefault="00A46EEA" w:rsidP="00A46E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6EEA">
        <w:rPr>
          <w:rFonts w:ascii="Times New Roman" w:hAnsi="Times New Roman" w:cs="Times New Roman"/>
          <w:b/>
          <w:sz w:val="32"/>
          <w:szCs w:val="32"/>
        </w:rPr>
        <w:t xml:space="preserve">Порядок определения объема и предоставления субсидий </w:t>
      </w:r>
      <w:r>
        <w:rPr>
          <w:rFonts w:ascii="Times New Roman" w:hAnsi="Times New Roman" w:cs="Times New Roman"/>
          <w:b/>
          <w:sz w:val="32"/>
          <w:szCs w:val="32"/>
        </w:rPr>
        <w:t>Ассоциации</w:t>
      </w:r>
      <w:r w:rsidRPr="00A46EEA">
        <w:rPr>
          <w:rFonts w:ascii="Times New Roman" w:hAnsi="Times New Roman" w:cs="Times New Roman"/>
          <w:b/>
          <w:sz w:val="32"/>
          <w:szCs w:val="32"/>
        </w:rPr>
        <w:t xml:space="preserve"> «Территориальное объединение работодателей и предпринимателей  муниципального района Исаклинский  Самарской области»</w:t>
      </w:r>
    </w:p>
    <w:p w:rsidR="00A46EEA" w:rsidRDefault="00A46EEA" w:rsidP="00A46EEA">
      <w:r>
        <w:t xml:space="preserve"> 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6EEA"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A46EEA">
        <w:t xml:space="preserve"> </w:t>
      </w:r>
      <w:r w:rsidRPr="00A46EEA"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субсидий 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6EEA">
        <w:rPr>
          <w:rFonts w:ascii="Times New Roman" w:hAnsi="Times New Roman" w:cs="Times New Roman"/>
          <w:sz w:val="28"/>
          <w:szCs w:val="28"/>
        </w:rPr>
        <w:t xml:space="preserve"> «Территориальное объединение работодателей и предпринимателей  муниципального района Исаклинский 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A46EEA">
        <w:rPr>
          <w:rFonts w:ascii="Times New Roman" w:hAnsi="Times New Roman" w:cs="Times New Roman"/>
          <w:sz w:val="28"/>
          <w:szCs w:val="28"/>
        </w:rPr>
        <w:t xml:space="preserve"> устанавливает правила определения объема и предоставления субсидий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46EE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5651B">
        <w:rPr>
          <w:rFonts w:ascii="Times New Roman" w:hAnsi="Times New Roman" w:cs="Times New Roman"/>
          <w:sz w:val="28"/>
          <w:szCs w:val="28"/>
        </w:rPr>
        <w:t>Ассоциации</w:t>
      </w:r>
      <w:r w:rsidR="00E5651B" w:rsidRPr="00E5651B">
        <w:rPr>
          <w:rFonts w:ascii="Times New Roman" w:hAnsi="Times New Roman" w:cs="Times New Roman"/>
          <w:sz w:val="28"/>
          <w:szCs w:val="28"/>
        </w:rPr>
        <w:t xml:space="preserve"> «Территориальное объединение работодателей и предпринимателей  муниципального района Исаклинский  Самарской области»</w:t>
      </w:r>
      <w:r w:rsidRPr="00A46E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5651B">
        <w:rPr>
          <w:rFonts w:ascii="Times New Roman" w:hAnsi="Times New Roman" w:cs="Times New Roman"/>
          <w:sz w:val="28"/>
          <w:szCs w:val="28"/>
        </w:rPr>
        <w:t>Ассоциация</w:t>
      </w:r>
      <w:r w:rsidRPr="00A46EEA">
        <w:rPr>
          <w:rFonts w:ascii="Times New Roman" w:hAnsi="Times New Roman" w:cs="Times New Roman"/>
          <w:sz w:val="28"/>
          <w:szCs w:val="28"/>
        </w:rPr>
        <w:t xml:space="preserve">) на финансовое обеспечение затрат на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Центра оказания услуг</w:t>
      </w:r>
      <w:r w:rsidRPr="00A46E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2. Субсидии </w:t>
      </w:r>
      <w:r w:rsidR="00E5651B">
        <w:rPr>
          <w:rFonts w:ascii="Times New Roman" w:hAnsi="Times New Roman" w:cs="Times New Roman"/>
          <w:sz w:val="28"/>
          <w:szCs w:val="28"/>
        </w:rPr>
        <w:t>Ассоциации</w:t>
      </w:r>
      <w:r w:rsidRPr="00A46EEA">
        <w:rPr>
          <w:rFonts w:ascii="Times New Roman" w:hAnsi="Times New Roman" w:cs="Times New Roman"/>
          <w:sz w:val="28"/>
          <w:szCs w:val="28"/>
        </w:rPr>
        <w:t xml:space="preserve"> предоставляются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46EEA">
        <w:rPr>
          <w:rFonts w:ascii="Times New Roman" w:hAnsi="Times New Roman" w:cs="Times New Roman"/>
          <w:sz w:val="28"/>
          <w:szCs w:val="28"/>
        </w:rPr>
        <w:t xml:space="preserve"> бюджета, предусмотренные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A46EEA">
        <w:rPr>
          <w:rFonts w:ascii="Times New Roman" w:hAnsi="Times New Roman" w:cs="Times New Roman"/>
          <w:sz w:val="28"/>
          <w:szCs w:val="28"/>
        </w:rPr>
        <w:t xml:space="preserve"> «Развитие предпринимательства в муниципальном районе Исаклинский Самарской области на 2021-2024 годы» в соответствии с </w:t>
      </w:r>
      <w:r w:rsidR="00E5651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адачей 3.1</w:t>
      </w:r>
      <w:r w:rsidRPr="00A46EEA">
        <w:rPr>
          <w:rFonts w:ascii="Times New Roman" w:hAnsi="Times New Roman" w:cs="Times New Roman"/>
          <w:sz w:val="28"/>
          <w:szCs w:val="28"/>
        </w:rPr>
        <w:t>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обеспечение функционирования </w:t>
      </w:r>
      <w:r>
        <w:rPr>
          <w:rFonts w:ascii="Times New Roman" w:hAnsi="Times New Roman" w:cs="Times New Roman"/>
          <w:sz w:val="28"/>
          <w:szCs w:val="28"/>
        </w:rPr>
        <w:t>Центра оказания услуг</w:t>
      </w:r>
      <w:r w:rsidRPr="00A46EEA">
        <w:rPr>
          <w:rFonts w:ascii="Times New Roman" w:hAnsi="Times New Roman" w:cs="Times New Roman"/>
          <w:sz w:val="28"/>
          <w:szCs w:val="28"/>
        </w:rPr>
        <w:t>, обеспечивающего органи</w:t>
      </w:r>
      <w:r w:rsidR="00E5651B">
        <w:rPr>
          <w:rFonts w:ascii="Times New Roman" w:hAnsi="Times New Roman" w:cs="Times New Roman"/>
          <w:sz w:val="28"/>
          <w:szCs w:val="28"/>
        </w:rPr>
        <w:t xml:space="preserve">зацию оказания комплекса услуг </w:t>
      </w:r>
      <w:r w:rsidRPr="00A46EEA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E5651B">
        <w:rPr>
          <w:rFonts w:ascii="Times New Roman" w:hAnsi="Times New Roman" w:cs="Times New Roman"/>
          <w:sz w:val="28"/>
          <w:szCs w:val="28"/>
        </w:rPr>
        <w:t>по отправке электронной отчетности в контролирующие органы</w:t>
      </w:r>
      <w:r w:rsidRPr="00A46EEA">
        <w:rPr>
          <w:rFonts w:ascii="Times New Roman" w:hAnsi="Times New Roman" w:cs="Times New Roman"/>
          <w:sz w:val="28"/>
          <w:szCs w:val="28"/>
        </w:rPr>
        <w:t>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Субсидии предоставляются в соответствии с соглашением, заключенным Администрацией </w:t>
      </w:r>
      <w:r w:rsidR="00E5651B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  <w:r w:rsidRPr="00A46EEA">
        <w:rPr>
          <w:rFonts w:ascii="Times New Roman" w:hAnsi="Times New Roman" w:cs="Times New Roman"/>
          <w:sz w:val="28"/>
          <w:szCs w:val="28"/>
        </w:rPr>
        <w:t xml:space="preserve"> с </w:t>
      </w:r>
      <w:r w:rsidR="00E5651B">
        <w:rPr>
          <w:rFonts w:ascii="Times New Roman" w:hAnsi="Times New Roman" w:cs="Times New Roman"/>
          <w:sz w:val="28"/>
          <w:szCs w:val="28"/>
        </w:rPr>
        <w:t>Ассоциацией</w:t>
      </w:r>
      <w:r w:rsidR="00E5651B" w:rsidRPr="00E5651B">
        <w:rPr>
          <w:rFonts w:ascii="Times New Roman" w:hAnsi="Times New Roman" w:cs="Times New Roman"/>
          <w:sz w:val="28"/>
          <w:szCs w:val="28"/>
        </w:rPr>
        <w:t xml:space="preserve"> «Территориальное объединение работодателей и предпринимателей  муниципального района Исаклинский  Самарской области» </w:t>
      </w:r>
      <w:r w:rsidRPr="00A46EEA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</w:t>
      </w:r>
      <w:r w:rsidR="00E5651B">
        <w:rPr>
          <w:rFonts w:ascii="Times New Roman" w:hAnsi="Times New Roman" w:cs="Times New Roman"/>
          <w:sz w:val="28"/>
          <w:szCs w:val="28"/>
        </w:rPr>
        <w:t>бюджета муниципального района Исаклинский Самарской области</w:t>
      </w:r>
      <w:r w:rsidRPr="00A46EEA">
        <w:rPr>
          <w:rFonts w:ascii="Times New Roman" w:hAnsi="Times New Roman" w:cs="Times New Roman"/>
          <w:sz w:val="28"/>
          <w:szCs w:val="28"/>
        </w:rPr>
        <w:t>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3. Субсидии предоставляются в пределах средств, предусмотренных в текущем финансовом году на реализацию </w:t>
      </w:r>
      <w:r w:rsidR="00E5651B">
        <w:rPr>
          <w:rFonts w:ascii="Times New Roman" w:hAnsi="Times New Roman" w:cs="Times New Roman"/>
          <w:sz w:val="28"/>
          <w:szCs w:val="28"/>
        </w:rPr>
        <w:t>Задачи 3.1</w:t>
      </w:r>
      <w:r w:rsidRPr="00A46EEA">
        <w:rPr>
          <w:rFonts w:ascii="Times New Roman" w:hAnsi="Times New Roman" w:cs="Times New Roman"/>
          <w:sz w:val="28"/>
          <w:szCs w:val="28"/>
        </w:rPr>
        <w:t>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4. Главным распорядителем средств </w:t>
      </w:r>
      <w:r w:rsidR="00E5651B">
        <w:rPr>
          <w:rFonts w:ascii="Times New Roman" w:hAnsi="Times New Roman" w:cs="Times New Roman"/>
          <w:sz w:val="28"/>
          <w:szCs w:val="28"/>
        </w:rPr>
        <w:t>местного</w:t>
      </w:r>
      <w:r w:rsidRPr="00A46EEA">
        <w:rPr>
          <w:rFonts w:ascii="Times New Roman" w:hAnsi="Times New Roman" w:cs="Times New Roman"/>
          <w:sz w:val="28"/>
          <w:szCs w:val="28"/>
        </w:rPr>
        <w:t xml:space="preserve"> бюджета является </w:t>
      </w:r>
      <w:r w:rsidR="00E5651B">
        <w:rPr>
          <w:rFonts w:ascii="Times New Roman" w:hAnsi="Times New Roman" w:cs="Times New Roman"/>
          <w:sz w:val="28"/>
          <w:szCs w:val="28"/>
        </w:rPr>
        <w:t>Администрация муниципального района Исаклинский Самарской области</w:t>
      </w:r>
      <w:r w:rsidRPr="00A46EE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5651B">
        <w:rPr>
          <w:rFonts w:ascii="Times New Roman" w:hAnsi="Times New Roman" w:cs="Times New Roman"/>
          <w:sz w:val="28"/>
          <w:szCs w:val="28"/>
        </w:rPr>
        <w:t>Администрация</w:t>
      </w:r>
      <w:r w:rsidRPr="00A46EEA">
        <w:rPr>
          <w:rFonts w:ascii="Times New Roman" w:hAnsi="Times New Roman" w:cs="Times New Roman"/>
          <w:sz w:val="28"/>
          <w:szCs w:val="28"/>
        </w:rPr>
        <w:t>).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>5. Условия предоставления субсидий Ассоциации: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lastRenderedPageBreak/>
        <w:t xml:space="preserve">1) Ассоциация не имеет на дату предоставления в </w:t>
      </w:r>
      <w:r w:rsidR="00E04288">
        <w:rPr>
          <w:rFonts w:ascii="Times New Roman" w:hAnsi="Times New Roman" w:cs="Times New Roman"/>
          <w:sz w:val="28"/>
          <w:szCs w:val="28"/>
        </w:rPr>
        <w:t>Администрацию  заявку</w:t>
      </w:r>
      <w:r w:rsidRPr="00A46EEA">
        <w:rPr>
          <w:rFonts w:ascii="Times New Roman" w:hAnsi="Times New Roman" w:cs="Times New Roman"/>
          <w:sz w:val="28"/>
          <w:szCs w:val="28"/>
        </w:rPr>
        <w:t>, указанного в подпункте 1 пункта 6 настоящего Порядка,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2) Ассоциация не имеет на дату предоставления в </w:t>
      </w:r>
      <w:r w:rsidR="00E04288">
        <w:rPr>
          <w:rFonts w:ascii="Times New Roman" w:hAnsi="Times New Roman" w:cs="Times New Roman"/>
          <w:sz w:val="28"/>
          <w:szCs w:val="28"/>
        </w:rPr>
        <w:t>Администрацию заявки</w:t>
      </w:r>
      <w:r w:rsidRPr="00A46EEA">
        <w:rPr>
          <w:rFonts w:ascii="Times New Roman" w:hAnsi="Times New Roman" w:cs="Times New Roman"/>
          <w:sz w:val="28"/>
          <w:szCs w:val="28"/>
        </w:rPr>
        <w:t xml:space="preserve">, указанного в подпункте 1 пункта 6 настоящего Порядка, просроченной задолженности по возврату в </w:t>
      </w:r>
      <w:r w:rsidR="00E04288">
        <w:rPr>
          <w:rFonts w:ascii="Times New Roman" w:hAnsi="Times New Roman" w:cs="Times New Roman"/>
          <w:sz w:val="28"/>
          <w:szCs w:val="28"/>
        </w:rPr>
        <w:t>местный</w:t>
      </w:r>
      <w:r w:rsidRPr="00A46EEA">
        <w:rPr>
          <w:rFonts w:ascii="Times New Roman" w:hAnsi="Times New Roman" w:cs="Times New Roman"/>
          <w:sz w:val="28"/>
          <w:szCs w:val="28"/>
        </w:rPr>
        <w:t xml:space="preserve"> бюджет субсидий, </w:t>
      </w:r>
      <w:proofErr w:type="gramStart"/>
      <w:r w:rsidRPr="00A46EE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46EE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</w:t>
      </w:r>
      <w:r w:rsidR="00E04288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A46EEA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3) Ассоциация не находится на дату предоставления в </w:t>
      </w:r>
      <w:r w:rsidR="00E04288">
        <w:rPr>
          <w:rFonts w:ascii="Times New Roman" w:hAnsi="Times New Roman" w:cs="Times New Roman"/>
          <w:sz w:val="28"/>
          <w:szCs w:val="28"/>
        </w:rPr>
        <w:t>Администрацию заявки</w:t>
      </w:r>
      <w:r w:rsidRPr="00A46EEA">
        <w:rPr>
          <w:rFonts w:ascii="Times New Roman" w:hAnsi="Times New Roman" w:cs="Times New Roman"/>
          <w:sz w:val="28"/>
          <w:szCs w:val="28"/>
        </w:rPr>
        <w:t>, указанного в подпункте 1 пункта 6 настоящего Порядка, в процессе реорганизации, ликвидации, банкротства и не имеет ограничения на осуществление хозяйственной деятельности;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EEA">
        <w:rPr>
          <w:rFonts w:ascii="Times New Roman" w:hAnsi="Times New Roman" w:cs="Times New Roman"/>
          <w:sz w:val="28"/>
          <w:szCs w:val="28"/>
        </w:rPr>
        <w:t xml:space="preserve">4) Ассоциация не является на дату предоставления в </w:t>
      </w:r>
      <w:r w:rsidR="00E04288">
        <w:rPr>
          <w:rFonts w:ascii="Times New Roman" w:hAnsi="Times New Roman" w:cs="Times New Roman"/>
          <w:sz w:val="28"/>
          <w:szCs w:val="28"/>
        </w:rPr>
        <w:t>Администрацию заявки</w:t>
      </w:r>
      <w:r w:rsidRPr="00A46EEA">
        <w:rPr>
          <w:rFonts w:ascii="Times New Roman" w:hAnsi="Times New Roman" w:cs="Times New Roman"/>
          <w:sz w:val="28"/>
          <w:szCs w:val="28"/>
        </w:rPr>
        <w:t>, указанного в подпункте 1 пункта 6 настоящего Порядка,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proofErr w:type="gramEnd"/>
      <w:r w:rsidRPr="00A46EEA">
        <w:rPr>
          <w:rFonts w:ascii="Times New Roman" w:hAnsi="Times New Roman" w:cs="Times New Roman"/>
          <w:sz w:val="28"/>
          <w:szCs w:val="28"/>
        </w:rPr>
        <w:t xml:space="preserve">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6. Для получения субсидий Ассоциация обязана предоставить в </w:t>
      </w:r>
      <w:r w:rsidR="00E04288">
        <w:rPr>
          <w:rFonts w:ascii="Times New Roman" w:hAnsi="Times New Roman" w:cs="Times New Roman"/>
          <w:sz w:val="28"/>
          <w:szCs w:val="28"/>
        </w:rPr>
        <w:t>Администрацию</w:t>
      </w:r>
      <w:r w:rsidRPr="00A46EE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1) </w:t>
      </w:r>
      <w:r w:rsidR="00E04288">
        <w:rPr>
          <w:rFonts w:ascii="Times New Roman" w:hAnsi="Times New Roman" w:cs="Times New Roman"/>
          <w:sz w:val="28"/>
          <w:szCs w:val="28"/>
        </w:rPr>
        <w:t>заявку</w:t>
      </w:r>
      <w:r w:rsidRPr="00A46EEA">
        <w:rPr>
          <w:rFonts w:ascii="Times New Roman" w:hAnsi="Times New Roman" w:cs="Times New Roman"/>
          <w:sz w:val="28"/>
          <w:szCs w:val="28"/>
        </w:rPr>
        <w:t xml:space="preserve"> на предоставление субсидии;</w:t>
      </w:r>
    </w:p>
    <w:p w:rsidR="00A46EEA" w:rsidRPr="00A46EEA" w:rsidRDefault="00E04288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6EEA" w:rsidRPr="00A46EEA">
        <w:rPr>
          <w:rFonts w:ascii="Times New Roman" w:hAnsi="Times New Roman" w:cs="Times New Roman"/>
          <w:sz w:val="28"/>
          <w:szCs w:val="28"/>
        </w:rPr>
        <w:t>) копии учредительных документов;</w:t>
      </w:r>
    </w:p>
    <w:p w:rsidR="00A46EEA" w:rsidRPr="00A46EEA" w:rsidRDefault="00E04288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) справка, подписанная директором Ассоциации и главным бухгалтером Ассоциации (при наличии), подтверждающая, что Ассоциация на дату предоставления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46EEA" w:rsidRPr="00A46EEA">
        <w:rPr>
          <w:rFonts w:ascii="Times New Roman" w:hAnsi="Times New Roman" w:cs="Times New Roman"/>
          <w:sz w:val="28"/>
          <w:szCs w:val="28"/>
        </w:rPr>
        <w:t>, указанного в подпункте 1 настоящего пункта, не находится в процессе реорганизации, ликвидации, банкротства (не возбуждено производство по делу о несостоятельности (банкротстве) и не имеется вступившего в силу решения судебного органа о признании Ассоциации несостоятельным (банкротом) и не имеет ограничения на осуществление хозяйственной</w:t>
      </w:r>
      <w:proofErr w:type="gramEnd"/>
      <w:r w:rsidR="00A46EEA" w:rsidRPr="00A46EEA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46EEA" w:rsidRPr="00A46EEA" w:rsidRDefault="00E04288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) справка, подписанная директором Ассоциации и главным бухгалтером Ассоциации (при наличии), об отсутствии у Ассоциации на дату предоставления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, указанного в подпункте 1 настоящего пункта, просроченной </w:t>
      </w:r>
      <w:r w:rsidR="00A46EEA" w:rsidRPr="00A46EEA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 бюджет субсидий, </w:t>
      </w:r>
      <w:proofErr w:type="gramStart"/>
      <w:r w:rsidR="00A46EEA" w:rsidRPr="00A46EE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A46EEA" w:rsidRPr="00A46EE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A46EEA" w:rsidRDefault="00E04288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EEA" w:rsidRPr="00A46EEA">
        <w:rPr>
          <w:rFonts w:ascii="Times New Roman" w:hAnsi="Times New Roman" w:cs="Times New Roman"/>
          <w:sz w:val="28"/>
          <w:szCs w:val="28"/>
        </w:rPr>
        <w:t>) справка, подписанная директором Ассоциации и главным бухгалтером Ассоциации (при наличии), с указанием ее банковских реквизитов счетов, на которые перечисляется субсидия;</w:t>
      </w:r>
    </w:p>
    <w:p w:rsidR="00A46EEA" w:rsidRPr="00A46EEA" w:rsidRDefault="00A634F9" w:rsidP="00E042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полномочия директора Ассоциации и (или) иных лиц на осуществление от имени Ассоциации действий по подписанию и </w:t>
      </w:r>
      <w:proofErr w:type="gramStart"/>
      <w:r w:rsidR="00A46EEA" w:rsidRPr="00A46EEA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="00A46EEA" w:rsidRPr="00A46EEA">
        <w:rPr>
          <w:rFonts w:ascii="Times New Roman" w:hAnsi="Times New Roman" w:cs="Times New Roman"/>
          <w:sz w:val="28"/>
          <w:szCs w:val="28"/>
        </w:rPr>
        <w:t>, пре</w:t>
      </w:r>
      <w:r w:rsidR="00E04288">
        <w:rPr>
          <w:rFonts w:ascii="Times New Roman" w:hAnsi="Times New Roman" w:cs="Times New Roman"/>
          <w:sz w:val="28"/>
          <w:szCs w:val="28"/>
        </w:rPr>
        <w:t>дусмотренных настоящим пунктом.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 </w:t>
      </w:r>
      <w:r w:rsidR="00E04288">
        <w:rPr>
          <w:rFonts w:ascii="Times New Roman" w:hAnsi="Times New Roman" w:cs="Times New Roman"/>
          <w:sz w:val="28"/>
          <w:szCs w:val="28"/>
        </w:rPr>
        <w:t xml:space="preserve">7. Копии документов </w:t>
      </w:r>
      <w:r w:rsidRPr="00A46EEA">
        <w:rPr>
          <w:rFonts w:ascii="Times New Roman" w:hAnsi="Times New Roman" w:cs="Times New Roman"/>
          <w:sz w:val="28"/>
          <w:szCs w:val="28"/>
        </w:rPr>
        <w:t>заверяются директором Ассоциации.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>Ответственность за достоверность всей предоставленной в документах информации несет Ассоциация.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8. Представленные Ассоциацией </w:t>
      </w:r>
      <w:r w:rsidR="00E04288">
        <w:rPr>
          <w:rFonts w:ascii="Times New Roman" w:hAnsi="Times New Roman" w:cs="Times New Roman"/>
          <w:sz w:val="28"/>
          <w:szCs w:val="28"/>
        </w:rPr>
        <w:t>заявка</w:t>
      </w:r>
      <w:r w:rsidRPr="00A46EEA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пункте 6 настоящего Порядка, регистрируются в день их получения в журнале входящей корреспонденции.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9. Субсидии направляются на финансовое обеспечение затрат на организацию деятельности </w:t>
      </w:r>
      <w:r w:rsidR="00E04288">
        <w:rPr>
          <w:rFonts w:ascii="Times New Roman" w:hAnsi="Times New Roman" w:cs="Times New Roman"/>
          <w:sz w:val="28"/>
          <w:szCs w:val="28"/>
        </w:rPr>
        <w:t>Центра оказания услуг</w:t>
      </w:r>
      <w:r w:rsidRPr="00A46EEA">
        <w:rPr>
          <w:rFonts w:ascii="Times New Roman" w:hAnsi="Times New Roman" w:cs="Times New Roman"/>
          <w:sz w:val="28"/>
          <w:szCs w:val="28"/>
        </w:rPr>
        <w:t>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>1</w:t>
      </w:r>
      <w:r w:rsidR="00E04288">
        <w:rPr>
          <w:rFonts w:ascii="Times New Roman" w:hAnsi="Times New Roman" w:cs="Times New Roman"/>
          <w:sz w:val="28"/>
          <w:szCs w:val="28"/>
        </w:rPr>
        <w:t>0</w:t>
      </w:r>
      <w:r w:rsidRPr="00A46EEA">
        <w:rPr>
          <w:rFonts w:ascii="Times New Roman" w:hAnsi="Times New Roman" w:cs="Times New Roman"/>
          <w:sz w:val="28"/>
          <w:szCs w:val="28"/>
        </w:rPr>
        <w:t>. Основаниями для отказа Ассоциации в предоставлении субсидии являются: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>1) несоответствие Ассоциации требованиям, установленным настоящим Порядком;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>2) несоответствие представленных Ассоциацией документов требованиям, определенным в пункте 6 настоящего Порядка, или не</w:t>
      </w:r>
      <w:r w:rsidR="00E04288">
        <w:rPr>
          <w:rFonts w:ascii="Times New Roman" w:hAnsi="Times New Roman" w:cs="Times New Roman"/>
          <w:sz w:val="28"/>
          <w:szCs w:val="28"/>
        </w:rPr>
        <w:t xml:space="preserve"> </w:t>
      </w:r>
      <w:r w:rsidRPr="00A46EEA">
        <w:rPr>
          <w:rFonts w:ascii="Times New Roman" w:hAnsi="Times New Roman" w:cs="Times New Roman"/>
          <w:sz w:val="28"/>
          <w:szCs w:val="28"/>
        </w:rPr>
        <w:t>предоставление (предоставление не в полном объеме) указанных документов;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>3) недостоверность предоставленной Ассоциацией информации.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12. </w:t>
      </w:r>
      <w:r w:rsidR="00E0428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A46EEA">
        <w:rPr>
          <w:rFonts w:ascii="Times New Roman" w:hAnsi="Times New Roman" w:cs="Times New Roman"/>
          <w:sz w:val="28"/>
          <w:szCs w:val="28"/>
        </w:rPr>
        <w:t xml:space="preserve"> о предоставлении субсидии Ассоциации или об отказе в предоставлении субсидии с указанием основани</w:t>
      </w:r>
      <w:r w:rsidR="007717A9">
        <w:rPr>
          <w:rFonts w:ascii="Times New Roman" w:hAnsi="Times New Roman" w:cs="Times New Roman"/>
          <w:sz w:val="28"/>
          <w:szCs w:val="28"/>
        </w:rPr>
        <w:t xml:space="preserve">й отказа принимается в течение </w:t>
      </w:r>
      <w:r w:rsidRPr="00A46EEA">
        <w:rPr>
          <w:rFonts w:ascii="Times New Roman" w:hAnsi="Times New Roman" w:cs="Times New Roman"/>
          <w:sz w:val="28"/>
          <w:szCs w:val="28"/>
        </w:rPr>
        <w:t>5 рабочих дней со дня регистрации заявки и документов, указанны</w:t>
      </w:r>
      <w:r w:rsidR="007717A9">
        <w:rPr>
          <w:rFonts w:ascii="Times New Roman" w:hAnsi="Times New Roman" w:cs="Times New Roman"/>
          <w:sz w:val="28"/>
          <w:szCs w:val="28"/>
        </w:rPr>
        <w:t>х в пункте 6 настоящего Порядка</w:t>
      </w:r>
      <w:r w:rsidRPr="00A46EEA">
        <w:rPr>
          <w:rFonts w:ascii="Times New Roman" w:hAnsi="Times New Roman" w:cs="Times New Roman"/>
          <w:sz w:val="28"/>
          <w:szCs w:val="28"/>
        </w:rPr>
        <w:t>.</w:t>
      </w:r>
    </w:p>
    <w:p w:rsidR="00A46EEA" w:rsidRPr="00A46EEA" w:rsidRDefault="007717A9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издания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="00A46EEA" w:rsidRPr="00A46EEA">
        <w:rPr>
          <w:rFonts w:ascii="Times New Roman" w:hAnsi="Times New Roman" w:cs="Times New Roman"/>
          <w:sz w:val="28"/>
          <w:szCs w:val="28"/>
        </w:rPr>
        <w:t>, указанного в абзаце первом настоящего пункта, направляет Ассоциации его копию и проект Соглашения о предоставлении субсидии Ассоциации, указанного в пункте 1</w:t>
      </w:r>
      <w:r w:rsidR="006740EC">
        <w:rPr>
          <w:rFonts w:ascii="Times New Roman" w:hAnsi="Times New Roman" w:cs="Times New Roman"/>
          <w:sz w:val="28"/>
          <w:szCs w:val="28"/>
        </w:rPr>
        <w:t>6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 настоящего Порядка, по электронной почте или нарочным. В случае принятия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 о предоставлении субсидии Ассоциации Соглашение, указанное в пункте 1</w:t>
      </w:r>
      <w:r w:rsidR="006740EC">
        <w:rPr>
          <w:rFonts w:ascii="Times New Roman" w:hAnsi="Times New Roman" w:cs="Times New Roman"/>
          <w:sz w:val="28"/>
          <w:szCs w:val="28"/>
        </w:rPr>
        <w:t>6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 настоящего Порядка, заключается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 и Ассоциацией в течение 5 рабочих дней со дня издания приказа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 о предоставлении субсидии Ассоциации.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lastRenderedPageBreak/>
        <w:t xml:space="preserve">13. В случае устранения оснований для отказа в предоставлении субсидии, указанных в пункте 11 настоящего Порядка, Ассоциация вправе повторно обратиться в </w:t>
      </w:r>
      <w:r w:rsidR="007717A9">
        <w:rPr>
          <w:rFonts w:ascii="Times New Roman" w:hAnsi="Times New Roman" w:cs="Times New Roman"/>
          <w:sz w:val="28"/>
          <w:szCs w:val="28"/>
        </w:rPr>
        <w:t>Администрацию с заявкой</w:t>
      </w:r>
      <w:r w:rsidRPr="00A46EEA">
        <w:rPr>
          <w:rFonts w:ascii="Times New Roman" w:hAnsi="Times New Roman" w:cs="Times New Roman"/>
          <w:sz w:val="28"/>
          <w:szCs w:val="28"/>
        </w:rPr>
        <w:t xml:space="preserve"> и документами для получения субсидии в соответствии с настоящим Порядком в течение 25 рабочих дней со дня получения копии </w:t>
      </w:r>
      <w:r w:rsidR="007717A9">
        <w:rPr>
          <w:rFonts w:ascii="Times New Roman" w:hAnsi="Times New Roman" w:cs="Times New Roman"/>
          <w:sz w:val="28"/>
          <w:szCs w:val="28"/>
        </w:rPr>
        <w:t>постановления</w:t>
      </w:r>
      <w:r w:rsidRPr="00A46EEA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>1</w:t>
      </w:r>
      <w:r w:rsidR="006740EC">
        <w:rPr>
          <w:rFonts w:ascii="Times New Roman" w:hAnsi="Times New Roman" w:cs="Times New Roman"/>
          <w:sz w:val="28"/>
          <w:szCs w:val="28"/>
        </w:rPr>
        <w:t>4</w:t>
      </w:r>
      <w:r w:rsidRPr="00A46EEA">
        <w:rPr>
          <w:rFonts w:ascii="Times New Roman" w:hAnsi="Times New Roman" w:cs="Times New Roman"/>
          <w:sz w:val="28"/>
          <w:szCs w:val="28"/>
        </w:rPr>
        <w:t xml:space="preserve">. Перечень и значения показателей результативности предоставления субсидии устанавливаются </w:t>
      </w:r>
      <w:r w:rsidR="007717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A46EEA">
        <w:rPr>
          <w:rFonts w:ascii="Times New Roman" w:hAnsi="Times New Roman" w:cs="Times New Roman"/>
          <w:sz w:val="28"/>
          <w:szCs w:val="28"/>
        </w:rPr>
        <w:t xml:space="preserve"> в Соглашении, указанном в пункте 1</w:t>
      </w:r>
      <w:r w:rsidR="006740EC">
        <w:rPr>
          <w:rFonts w:ascii="Times New Roman" w:hAnsi="Times New Roman" w:cs="Times New Roman"/>
          <w:sz w:val="28"/>
          <w:szCs w:val="28"/>
        </w:rPr>
        <w:t>6</w:t>
      </w:r>
      <w:r w:rsidRPr="00A46EE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 xml:space="preserve">Оценка достижения Ассоциацией показателей результативности предоставления субсидий оценивается </w:t>
      </w:r>
      <w:r w:rsidR="006740EC">
        <w:rPr>
          <w:rFonts w:ascii="Times New Roman" w:hAnsi="Times New Roman" w:cs="Times New Roman"/>
          <w:sz w:val="28"/>
          <w:szCs w:val="28"/>
        </w:rPr>
        <w:t>Администрацией</w:t>
      </w:r>
      <w:r w:rsidRPr="00A46EEA">
        <w:rPr>
          <w:rFonts w:ascii="Times New Roman" w:hAnsi="Times New Roman" w:cs="Times New Roman"/>
          <w:sz w:val="28"/>
          <w:szCs w:val="28"/>
        </w:rPr>
        <w:t xml:space="preserve"> на основании отчета (отчетов) о достижении значений показателей результативности предоставления субсидии, представленных Ассоциацией по форме и в сроки, установленные в Соглашении, указанном в пункте 1</w:t>
      </w:r>
      <w:r w:rsidR="006740EC">
        <w:rPr>
          <w:rFonts w:ascii="Times New Roman" w:hAnsi="Times New Roman" w:cs="Times New Roman"/>
          <w:sz w:val="28"/>
          <w:szCs w:val="28"/>
        </w:rPr>
        <w:t>6</w:t>
      </w:r>
      <w:r w:rsidRPr="00A46EEA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их фактического достижения. Ответственность за полноту и достоверность предоставленных отчета (отчетов) о достижении значений показателей результативности, несет Ассоциация.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>1</w:t>
      </w:r>
      <w:r w:rsidR="006740EC">
        <w:rPr>
          <w:rFonts w:ascii="Times New Roman" w:hAnsi="Times New Roman" w:cs="Times New Roman"/>
          <w:sz w:val="28"/>
          <w:szCs w:val="28"/>
        </w:rPr>
        <w:t>5</w:t>
      </w:r>
      <w:r w:rsidRPr="00A46EEA">
        <w:rPr>
          <w:rFonts w:ascii="Times New Roman" w:hAnsi="Times New Roman" w:cs="Times New Roman"/>
          <w:sz w:val="28"/>
          <w:szCs w:val="28"/>
        </w:rPr>
        <w:t xml:space="preserve">. </w:t>
      </w:r>
      <w:r w:rsidR="006740EC">
        <w:rPr>
          <w:rFonts w:ascii="Times New Roman" w:hAnsi="Times New Roman" w:cs="Times New Roman"/>
          <w:sz w:val="28"/>
          <w:szCs w:val="28"/>
        </w:rPr>
        <w:t>Администрация</w:t>
      </w:r>
      <w:r w:rsidRPr="00A46EEA">
        <w:rPr>
          <w:rFonts w:ascii="Times New Roman" w:hAnsi="Times New Roman" w:cs="Times New Roman"/>
          <w:sz w:val="28"/>
          <w:szCs w:val="28"/>
        </w:rPr>
        <w:t xml:space="preserve"> устанавливает сроки предоставления отчетности в Соглашении, указанном в пункте 1</w:t>
      </w:r>
      <w:r w:rsidR="006740EC">
        <w:rPr>
          <w:rFonts w:ascii="Times New Roman" w:hAnsi="Times New Roman" w:cs="Times New Roman"/>
          <w:sz w:val="28"/>
          <w:szCs w:val="28"/>
        </w:rPr>
        <w:t>6</w:t>
      </w:r>
      <w:r w:rsidRPr="00A46EEA">
        <w:rPr>
          <w:rFonts w:ascii="Times New Roman" w:hAnsi="Times New Roman" w:cs="Times New Roman"/>
          <w:sz w:val="28"/>
          <w:szCs w:val="28"/>
        </w:rPr>
        <w:t xml:space="preserve"> настоящего Порядка, по формам, прилагаемым к указанному Соглашению, и являющимся его неотъемлемой частью. Ответственность за полноту и достоверность предоставленных в отчете (отчетах) данных несет Ассоциация.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>1</w:t>
      </w:r>
      <w:r w:rsidR="006740EC">
        <w:rPr>
          <w:rFonts w:ascii="Times New Roman" w:hAnsi="Times New Roman" w:cs="Times New Roman"/>
          <w:sz w:val="28"/>
          <w:szCs w:val="28"/>
        </w:rPr>
        <w:t>6</w:t>
      </w:r>
      <w:r w:rsidRPr="00A46EEA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на основании соглашения, заключенного между </w:t>
      </w:r>
      <w:r w:rsidR="006740EC">
        <w:rPr>
          <w:rFonts w:ascii="Times New Roman" w:hAnsi="Times New Roman" w:cs="Times New Roman"/>
          <w:sz w:val="28"/>
          <w:szCs w:val="28"/>
        </w:rPr>
        <w:t>Администрацией</w:t>
      </w:r>
      <w:r w:rsidRPr="00A46EEA">
        <w:rPr>
          <w:rFonts w:ascii="Times New Roman" w:hAnsi="Times New Roman" w:cs="Times New Roman"/>
          <w:sz w:val="28"/>
          <w:szCs w:val="28"/>
        </w:rPr>
        <w:t xml:space="preserve"> и Ассоциацией (далее – Соглашение) в соответствии с типовой формой, установленной </w:t>
      </w:r>
      <w:r w:rsidR="00DF12CA">
        <w:rPr>
          <w:rFonts w:ascii="Times New Roman" w:hAnsi="Times New Roman" w:cs="Times New Roman"/>
          <w:sz w:val="28"/>
          <w:szCs w:val="28"/>
        </w:rPr>
        <w:t>Администрацией</w:t>
      </w:r>
      <w:r w:rsidRPr="00A46EEA">
        <w:rPr>
          <w:rFonts w:ascii="Times New Roman" w:hAnsi="Times New Roman" w:cs="Times New Roman"/>
          <w:sz w:val="28"/>
          <w:szCs w:val="28"/>
        </w:rPr>
        <w:t>.</w:t>
      </w:r>
    </w:p>
    <w:p w:rsidR="00A46EEA" w:rsidRPr="00A46EEA" w:rsidRDefault="00F73FB9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6EEA" w:rsidRPr="00A46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6EEA" w:rsidRPr="00A46EEA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и условий предоставления субсидий осуществляют </w:t>
      </w:r>
      <w:r w:rsidR="004B006D">
        <w:rPr>
          <w:rFonts w:ascii="Times New Roman" w:hAnsi="Times New Roman" w:cs="Times New Roman"/>
          <w:sz w:val="28"/>
          <w:szCs w:val="28"/>
        </w:rPr>
        <w:t>Администрация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 и органы государственного финансового контроля в соответствии с их полномочиями, установленными Бюджетным кодексом Российской Федерации, законами и иными нормативными правовыми актами </w:t>
      </w:r>
      <w:r w:rsidR="004B006D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A46EEA" w:rsidRPr="00A46EEA" w:rsidRDefault="004B006D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. При установлении органами, осуществляющими в соответствии с бюджетным законодательством финансовый контроль, нарушения условий, установленных при предоставлении субсидии,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46EEA" w:rsidRPr="00A46EEA">
        <w:rPr>
          <w:rFonts w:ascii="Times New Roman" w:hAnsi="Times New Roman" w:cs="Times New Roman"/>
          <w:sz w:val="28"/>
          <w:szCs w:val="28"/>
        </w:rPr>
        <w:t xml:space="preserve"> направляет Ассоциации в срок, не превышающий 10 рабочих дней со дня установления нарушения, требование о необходимости возврата субсидии на его лицевой счет в течение 10 рабочих дней со дня получения указанного требования.</w:t>
      </w:r>
    </w:p>
    <w:p w:rsidR="00A46EEA" w:rsidRPr="00A46EEA" w:rsidRDefault="00A46EEA" w:rsidP="00A46E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EEA">
        <w:rPr>
          <w:rFonts w:ascii="Times New Roman" w:hAnsi="Times New Roman" w:cs="Times New Roman"/>
          <w:sz w:val="28"/>
          <w:szCs w:val="28"/>
        </w:rPr>
        <w:t>В случае не</w:t>
      </w:r>
      <w:r w:rsidR="004B006D">
        <w:rPr>
          <w:rFonts w:ascii="Times New Roman" w:hAnsi="Times New Roman" w:cs="Times New Roman"/>
          <w:sz w:val="28"/>
          <w:szCs w:val="28"/>
        </w:rPr>
        <w:t xml:space="preserve"> </w:t>
      </w:r>
      <w:r w:rsidRPr="00A46EEA">
        <w:rPr>
          <w:rFonts w:ascii="Times New Roman" w:hAnsi="Times New Roman" w:cs="Times New Roman"/>
          <w:sz w:val="28"/>
          <w:szCs w:val="28"/>
        </w:rPr>
        <w:t>перечисления субсидии она подлежит взысканию в порядке, установленном действующим законодательством Российской Федерации.</w:t>
      </w:r>
    </w:p>
    <w:sectPr w:rsidR="00A46EEA" w:rsidRPr="00A46EEA" w:rsidSect="00A46E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C2B52"/>
    <w:multiLevelType w:val="hybridMultilevel"/>
    <w:tmpl w:val="C25E0624"/>
    <w:lvl w:ilvl="0" w:tplc="C78A7A92">
      <w:start w:val="1"/>
      <w:numFmt w:val="decimal"/>
      <w:lvlText w:val="%1.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EA"/>
    <w:rsid w:val="004B006D"/>
    <w:rsid w:val="006740EC"/>
    <w:rsid w:val="00701A62"/>
    <w:rsid w:val="007717A9"/>
    <w:rsid w:val="00791AA7"/>
    <w:rsid w:val="00A46EEA"/>
    <w:rsid w:val="00A634F9"/>
    <w:rsid w:val="00DF12CA"/>
    <w:rsid w:val="00E04288"/>
    <w:rsid w:val="00E5651B"/>
    <w:rsid w:val="00E75606"/>
    <w:rsid w:val="00F7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2021-06-02T10:17:00Z</cp:lastPrinted>
  <dcterms:created xsi:type="dcterms:W3CDTF">2021-06-01T09:26:00Z</dcterms:created>
  <dcterms:modified xsi:type="dcterms:W3CDTF">2021-06-02T10:24:00Z</dcterms:modified>
</cp:coreProperties>
</file>