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1CE" w:rsidRPr="00FF31CE" w:rsidRDefault="00FF31CE" w:rsidP="00FF31C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31CE">
        <w:rPr>
          <w:rFonts w:ascii="Times New Roman" w:hAnsi="Times New Roman" w:cs="Times New Roman"/>
          <w:sz w:val="28"/>
          <w:szCs w:val="28"/>
        </w:rPr>
        <w:t>Приложение</w:t>
      </w:r>
    </w:p>
    <w:p w:rsidR="00FF31CE" w:rsidRPr="00FF31CE" w:rsidRDefault="00FF31CE" w:rsidP="00FF31C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31CE">
        <w:rPr>
          <w:rFonts w:ascii="Times New Roman" w:hAnsi="Times New Roman" w:cs="Times New Roman"/>
          <w:sz w:val="28"/>
          <w:szCs w:val="28"/>
        </w:rPr>
        <w:t xml:space="preserve">к постановлению Администрации </w:t>
      </w:r>
      <w:proofErr w:type="gramStart"/>
      <w:r w:rsidRPr="00FF31CE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FF3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1CE" w:rsidRPr="00FF31CE" w:rsidRDefault="00FF31CE" w:rsidP="00FF31C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31CE">
        <w:rPr>
          <w:rFonts w:ascii="Times New Roman" w:hAnsi="Times New Roman" w:cs="Times New Roman"/>
          <w:sz w:val="28"/>
          <w:szCs w:val="28"/>
        </w:rPr>
        <w:t xml:space="preserve">района </w:t>
      </w:r>
      <w:proofErr w:type="spellStart"/>
      <w:r w:rsidRPr="00FF31CE">
        <w:rPr>
          <w:rFonts w:ascii="Times New Roman" w:hAnsi="Times New Roman" w:cs="Times New Roman"/>
          <w:sz w:val="28"/>
          <w:szCs w:val="28"/>
        </w:rPr>
        <w:t>Исаклинский</w:t>
      </w:r>
      <w:proofErr w:type="spellEnd"/>
      <w:r w:rsidRPr="00FF31CE">
        <w:rPr>
          <w:rFonts w:ascii="Times New Roman" w:hAnsi="Times New Roman" w:cs="Times New Roman"/>
          <w:sz w:val="28"/>
          <w:szCs w:val="28"/>
        </w:rPr>
        <w:t xml:space="preserve"> Самарской области от</w:t>
      </w:r>
      <w:r w:rsidRPr="00FF31CE">
        <w:rPr>
          <w:rFonts w:ascii="Times New Roman" w:hAnsi="Times New Roman" w:cs="Times New Roman"/>
          <w:sz w:val="28"/>
          <w:szCs w:val="28"/>
          <w:u w:val="single"/>
        </w:rPr>
        <w:t xml:space="preserve"> 20.07.2017</w:t>
      </w:r>
      <w:r w:rsidRPr="00FF31CE">
        <w:rPr>
          <w:rFonts w:ascii="Times New Roman" w:hAnsi="Times New Roman" w:cs="Times New Roman"/>
          <w:sz w:val="28"/>
          <w:szCs w:val="28"/>
        </w:rPr>
        <w:t xml:space="preserve"> № </w:t>
      </w:r>
      <w:r w:rsidRPr="00FF31CE">
        <w:rPr>
          <w:rFonts w:ascii="Times New Roman" w:hAnsi="Times New Roman" w:cs="Times New Roman"/>
          <w:sz w:val="28"/>
          <w:szCs w:val="28"/>
          <w:u w:val="single"/>
        </w:rPr>
        <w:t>625</w:t>
      </w:r>
    </w:p>
    <w:p w:rsidR="00FF31CE" w:rsidRDefault="00FF31CE" w:rsidP="008148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24DC" w:rsidRDefault="008148D5" w:rsidP="008148D5">
      <w:pPr>
        <w:jc w:val="right"/>
        <w:rPr>
          <w:rFonts w:ascii="Times New Roman" w:hAnsi="Times New Roman" w:cs="Times New Roman"/>
          <w:sz w:val="28"/>
          <w:szCs w:val="28"/>
        </w:rPr>
      </w:pPr>
      <w:r w:rsidRPr="00960B9E">
        <w:rPr>
          <w:rFonts w:ascii="Times New Roman" w:hAnsi="Times New Roman" w:cs="Times New Roman"/>
          <w:sz w:val="28"/>
          <w:szCs w:val="28"/>
        </w:rPr>
        <w:t>Приложение</w:t>
      </w:r>
      <w:r w:rsidR="00960B9E">
        <w:rPr>
          <w:rFonts w:ascii="Times New Roman" w:hAnsi="Times New Roman" w:cs="Times New Roman"/>
          <w:sz w:val="28"/>
          <w:szCs w:val="28"/>
        </w:rPr>
        <w:t xml:space="preserve"> №</w:t>
      </w:r>
      <w:r w:rsidRPr="00960B9E">
        <w:rPr>
          <w:rFonts w:ascii="Times New Roman" w:hAnsi="Times New Roman" w:cs="Times New Roman"/>
          <w:sz w:val="28"/>
          <w:szCs w:val="28"/>
        </w:rPr>
        <w:t xml:space="preserve"> </w:t>
      </w:r>
      <w:r w:rsidR="00960B9E">
        <w:rPr>
          <w:rFonts w:ascii="Times New Roman" w:hAnsi="Times New Roman" w:cs="Times New Roman"/>
          <w:sz w:val="28"/>
          <w:szCs w:val="28"/>
        </w:rPr>
        <w:t>6</w:t>
      </w:r>
    </w:p>
    <w:p w:rsidR="00960B9E" w:rsidRDefault="00960B9E" w:rsidP="00960B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B9E">
        <w:rPr>
          <w:rFonts w:ascii="Times New Roman" w:hAnsi="Times New Roman" w:cs="Times New Roman"/>
          <w:b/>
          <w:sz w:val="28"/>
          <w:szCs w:val="28"/>
        </w:rPr>
        <w:t xml:space="preserve">Минимальный и дополнительный перечни работ по благоустройству дворовых территорий муниципального района </w:t>
      </w:r>
      <w:proofErr w:type="spellStart"/>
      <w:r w:rsidRPr="00960B9E">
        <w:rPr>
          <w:rFonts w:ascii="Times New Roman" w:hAnsi="Times New Roman" w:cs="Times New Roman"/>
          <w:b/>
          <w:sz w:val="28"/>
          <w:szCs w:val="28"/>
        </w:rPr>
        <w:t>Исаклинский</w:t>
      </w:r>
      <w:proofErr w:type="spellEnd"/>
      <w:r w:rsidRPr="00960B9E">
        <w:rPr>
          <w:rFonts w:ascii="Times New Roman" w:hAnsi="Times New Roman" w:cs="Times New Roman"/>
          <w:b/>
          <w:sz w:val="28"/>
          <w:szCs w:val="28"/>
        </w:rPr>
        <w:t xml:space="preserve"> Самарской области</w:t>
      </w:r>
    </w:p>
    <w:p w:rsidR="00960B9E" w:rsidRDefault="00AF4B1F" w:rsidP="00AF4B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1</w:t>
      </w:r>
    </w:p>
    <w:tbl>
      <w:tblPr>
        <w:tblStyle w:val="a3"/>
        <w:tblW w:w="0" w:type="auto"/>
        <w:tblLook w:val="04A0"/>
      </w:tblPr>
      <w:tblGrid>
        <w:gridCol w:w="4928"/>
        <w:gridCol w:w="2255"/>
        <w:gridCol w:w="2674"/>
        <w:gridCol w:w="4929"/>
      </w:tblGrid>
      <w:tr w:rsidR="00960B9E" w:rsidTr="00960B9E">
        <w:tc>
          <w:tcPr>
            <w:tcW w:w="4928" w:type="dxa"/>
            <w:vMerge w:val="restart"/>
          </w:tcPr>
          <w:p w:rsidR="00960B9E" w:rsidRDefault="00960B9E" w:rsidP="00960B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  <w:tc>
          <w:tcPr>
            <w:tcW w:w="4929" w:type="dxa"/>
            <w:gridSpan w:val="2"/>
          </w:tcPr>
          <w:p w:rsidR="00960B9E" w:rsidRDefault="00960B9E" w:rsidP="00960B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Единичные  расценки</w:t>
            </w:r>
          </w:p>
        </w:tc>
        <w:tc>
          <w:tcPr>
            <w:tcW w:w="4929" w:type="dxa"/>
            <w:vMerge w:val="restart"/>
          </w:tcPr>
          <w:p w:rsidR="00960B9E" w:rsidRDefault="005B7B99" w:rsidP="005B7B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 элементов благоустройства</w:t>
            </w:r>
          </w:p>
        </w:tc>
      </w:tr>
      <w:tr w:rsidR="00960B9E" w:rsidTr="00960B9E">
        <w:tc>
          <w:tcPr>
            <w:tcW w:w="4928" w:type="dxa"/>
            <w:vMerge/>
          </w:tcPr>
          <w:p w:rsidR="00960B9E" w:rsidRDefault="00960B9E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5" w:type="dxa"/>
          </w:tcPr>
          <w:p w:rsidR="00960B9E" w:rsidRDefault="00960B9E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Минимальная цена за единицу работ (руб.)</w:t>
            </w:r>
          </w:p>
        </w:tc>
        <w:tc>
          <w:tcPr>
            <w:tcW w:w="2674" w:type="dxa"/>
          </w:tcPr>
          <w:p w:rsidR="00960B9E" w:rsidRDefault="00960B9E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цена за единицу работ (руб.)</w:t>
            </w:r>
          </w:p>
        </w:tc>
        <w:tc>
          <w:tcPr>
            <w:tcW w:w="4929" w:type="dxa"/>
            <w:vMerge/>
          </w:tcPr>
          <w:p w:rsidR="00960B9E" w:rsidRDefault="00960B9E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B9E" w:rsidTr="00960B9E">
        <w:tc>
          <w:tcPr>
            <w:tcW w:w="4928" w:type="dxa"/>
          </w:tcPr>
          <w:p w:rsidR="00960B9E" w:rsidRDefault="00252C63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Установка скамеек</w:t>
            </w:r>
            <w:r w:rsidR="001A3795"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2255" w:type="dxa"/>
          </w:tcPr>
          <w:p w:rsidR="00960B9E" w:rsidRDefault="001A3795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2674" w:type="dxa"/>
          </w:tcPr>
          <w:p w:rsidR="00960B9E" w:rsidRDefault="001A3795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5500</w:t>
            </w:r>
          </w:p>
        </w:tc>
        <w:tc>
          <w:tcPr>
            <w:tcW w:w="4929" w:type="dxa"/>
          </w:tcPr>
          <w:p w:rsidR="00960B9E" w:rsidRDefault="00252C63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A3795">
              <w:object w:dxaOrig="12000" w:dyaOrig="12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6pt;height:162.6pt" o:ole="">
                  <v:imagedata r:id="rId6" o:title=""/>
                </v:shape>
                <o:OLEObject Type="Embed" ProgID="PBrush" ShapeID="_x0000_i1025" DrawAspect="Content" ObjectID="_1562068336" r:id="rId7"/>
              </w:object>
            </w:r>
          </w:p>
          <w:p w:rsidR="00252C63" w:rsidRDefault="00252C63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0B9E" w:rsidTr="00960B9E">
        <w:tc>
          <w:tcPr>
            <w:tcW w:w="4928" w:type="dxa"/>
          </w:tcPr>
          <w:p w:rsidR="00960B9E" w:rsidRDefault="00252C63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Установка урн</w:t>
            </w:r>
            <w:r w:rsidR="00FA6C77">
              <w:rPr>
                <w:rFonts w:ascii="Times New Roman" w:hAnsi="Times New Roman" w:cs="Times New Roman"/>
                <w:sz w:val="28"/>
                <w:szCs w:val="28"/>
              </w:rPr>
              <w:t>, шт.</w:t>
            </w:r>
          </w:p>
        </w:tc>
        <w:tc>
          <w:tcPr>
            <w:tcW w:w="2255" w:type="dxa"/>
          </w:tcPr>
          <w:p w:rsidR="00960B9E" w:rsidRDefault="00FA6C77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674" w:type="dxa"/>
          </w:tcPr>
          <w:p w:rsidR="00960B9E" w:rsidRDefault="00FA6C77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929" w:type="dxa"/>
          </w:tcPr>
          <w:p w:rsidR="00960B9E" w:rsidRDefault="00FA6C77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                 </w:t>
            </w:r>
            <w:r>
              <w:object w:dxaOrig="5988" w:dyaOrig="7644">
                <v:shape id="_x0000_i1026" type="#_x0000_t75" style="width:81.6pt;height:103.2pt" o:ole="">
                  <v:imagedata r:id="rId8" o:title=""/>
                </v:shape>
                <o:OLEObject Type="Embed" ProgID="PBrush" ShapeID="_x0000_i1026" DrawAspect="Content" ObjectID="_1562068337" r:id="rId9"/>
              </w:object>
            </w:r>
          </w:p>
        </w:tc>
      </w:tr>
      <w:tr w:rsidR="00252C63" w:rsidTr="00960B9E">
        <w:tc>
          <w:tcPr>
            <w:tcW w:w="4928" w:type="dxa"/>
          </w:tcPr>
          <w:p w:rsidR="00252C63" w:rsidRDefault="00252C63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дворовых проездов</w:t>
            </w:r>
            <w:r w:rsidR="00FA6C77">
              <w:rPr>
                <w:rFonts w:ascii="Times New Roman" w:hAnsi="Times New Roman" w:cs="Times New Roman"/>
                <w:sz w:val="28"/>
                <w:szCs w:val="28"/>
              </w:rPr>
              <w:t>, кв. м</w:t>
            </w:r>
          </w:p>
        </w:tc>
        <w:tc>
          <w:tcPr>
            <w:tcW w:w="2255" w:type="dxa"/>
          </w:tcPr>
          <w:p w:rsidR="00252C63" w:rsidRDefault="00FA6C77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2476</w:t>
            </w:r>
          </w:p>
        </w:tc>
        <w:tc>
          <w:tcPr>
            <w:tcW w:w="2674" w:type="dxa"/>
          </w:tcPr>
          <w:p w:rsidR="00252C63" w:rsidRDefault="00FA6C77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  <w:tc>
          <w:tcPr>
            <w:tcW w:w="4929" w:type="dxa"/>
          </w:tcPr>
          <w:p w:rsidR="00252C63" w:rsidRDefault="001E0BD2" w:rsidP="00960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624" w:dyaOrig="3804">
                <v:shape id="_x0000_i1027" type="#_x0000_t75" style="width:217.8pt;height:124.8pt" o:ole="">
                  <v:imagedata r:id="rId10" o:title=""/>
                </v:shape>
                <o:OLEObject Type="Embed" ProgID="PBrush" ShapeID="_x0000_i1027" DrawAspect="Content" ObjectID="_1562068338" r:id="rId11"/>
              </w:object>
            </w:r>
          </w:p>
        </w:tc>
      </w:tr>
    </w:tbl>
    <w:p w:rsidR="00CB748C" w:rsidRDefault="00CB748C" w:rsidP="00960B9E">
      <w:pPr>
        <w:rPr>
          <w:rFonts w:ascii="Times New Roman" w:hAnsi="Times New Roman" w:cs="Times New Roman"/>
          <w:sz w:val="28"/>
          <w:szCs w:val="28"/>
        </w:rPr>
      </w:pPr>
    </w:p>
    <w:p w:rsidR="00FF31CE" w:rsidRDefault="00FF31CE" w:rsidP="00AF4B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DF1" w:rsidRDefault="00323DF1" w:rsidP="00AF4B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DF1" w:rsidRDefault="00323DF1" w:rsidP="00AF4B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DF1" w:rsidRDefault="00323DF1" w:rsidP="00AF4B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DF1" w:rsidRDefault="00323DF1" w:rsidP="00AF4B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23DF1" w:rsidRDefault="00323DF1" w:rsidP="00AF4B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F31CE" w:rsidRDefault="00FF31CE" w:rsidP="00AF4B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B748C" w:rsidRDefault="00AF4B1F" w:rsidP="00AF4B1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№ 2</w:t>
      </w:r>
    </w:p>
    <w:tbl>
      <w:tblPr>
        <w:tblStyle w:val="a3"/>
        <w:tblW w:w="0" w:type="auto"/>
        <w:tblLook w:val="04A0"/>
      </w:tblPr>
      <w:tblGrid>
        <w:gridCol w:w="8472"/>
        <w:gridCol w:w="3260"/>
        <w:gridCol w:w="2410"/>
      </w:tblGrid>
      <w:tr w:rsidR="00AF4B1F" w:rsidTr="00AF4B1F">
        <w:tc>
          <w:tcPr>
            <w:tcW w:w="8472" w:type="dxa"/>
            <w:vMerge w:val="restart"/>
          </w:tcPr>
          <w:p w:rsidR="00AF4B1F" w:rsidRDefault="00AF4B1F" w:rsidP="007C0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Дополнительный перечень работ по благоустройству дворовых территорий</w:t>
            </w:r>
            <w:r w:rsidR="00CA076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5670" w:type="dxa"/>
            <w:gridSpan w:val="2"/>
          </w:tcPr>
          <w:p w:rsidR="00AF4B1F" w:rsidRDefault="00AF4B1F" w:rsidP="007C0F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Единичные  расценки</w:t>
            </w:r>
          </w:p>
        </w:tc>
      </w:tr>
      <w:tr w:rsidR="00AF4B1F" w:rsidTr="00AF4B1F">
        <w:tc>
          <w:tcPr>
            <w:tcW w:w="8472" w:type="dxa"/>
            <w:vMerge/>
          </w:tcPr>
          <w:p w:rsidR="00AF4B1F" w:rsidRDefault="00AF4B1F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AF4B1F" w:rsidRDefault="00AF4B1F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Минимальная цена за единицу работ (руб.)</w:t>
            </w:r>
          </w:p>
        </w:tc>
        <w:tc>
          <w:tcPr>
            <w:tcW w:w="2410" w:type="dxa"/>
          </w:tcPr>
          <w:p w:rsidR="00AF4B1F" w:rsidRDefault="00AF4B1F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цена за единицу работ (руб.)</w:t>
            </w:r>
          </w:p>
        </w:tc>
      </w:tr>
      <w:tr w:rsidR="00AF4B1F" w:rsidTr="00AF4B1F">
        <w:tc>
          <w:tcPr>
            <w:tcW w:w="8472" w:type="dxa"/>
          </w:tcPr>
          <w:p w:rsidR="00AF4B1F" w:rsidRDefault="00D16E0A" w:rsidP="00D16E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E0A">
              <w:rPr>
                <w:rFonts w:ascii="Times New Roman" w:hAnsi="Times New Roman" w:cs="Times New Roman"/>
                <w:sz w:val="28"/>
                <w:szCs w:val="28"/>
              </w:rPr>
              <w:t>Оборудование детски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и</w:t>
            </w:r>
            <w:r w:rsidRPr="00D16E0A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D16E0A">
              <w:rPr>
                <w:rFonts w:ascii="Times New Roman" w:hAnsi="Times New Roman" w:cs="Times New Roman"/>
                <w:sz w:val="28"/>
                <w:szCs w:val="28"/>
              </w:rPr>
              <w:t xml:space="preserve"> площад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ок, за единицу оборудования</w:t>
            </w:r>
          </w:p>
        </w:tc>
        <w:tc>
          <w:tcPr>
            <w:tcW w:w="3260" w:type="dxa"/>
          </w:tcPr>
          <w:p w:rsidR="00AF4B1F" w:rsidRDefault="00D16E0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2410" w:type="dxa"/>
          </w:tcPr>
          <w:p w:rsidR="00AF4B1F" w:rsidRDefault="00D16E0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D16E0A" w:rsidTr="00AF4B1F">
        <w:tc>
          <w:tcPr>
            <w:tcW w:w="8472" w:type="dxa"/>
          </w:tcPr>
          <w:p w:rsidR="00D16E0A" w:rsidRPr="00D16E0A" w:rsidRDefault="00D16E0A" w:rsidP="00D16E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 автомобильными парковками, кв. м</w:t>
            </w:r>
          </w:p>
        </w:tc>
        <w:tc>
          <w:tcPr>
            <w:tcW w:w="3260" w:type="dxa"/>
          </w:tcPr>
          <w:p w:rsidR="00D16E0A" w:rsidRDefault="00D16E0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  <w:tc>
          <w:tcPr>
            <w:tcW w:w="2410" w:type="dxa"/>
          </w:tcPr>
          <w:p w:rsidR="00D16E0A" w:rsidRDefault="00D16E0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D16E0A" w:rsidTr="00AF4B1F">
        <w:tc>
          <w:tcPr>
            <w:tcW w:w="8472" w:type="dxa"/>
          </w:tcPr>
          <w:p w:rsidR="00D16E0A" w:rsidRDefault="00D16E0A" w:rsidP="00D16E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Озеленение территории, кв. м</w:t>
            </w:r>
          </w:p>
        </w:tc>
        <w:tc>
          <w:tcPr>
            <w:tcW w:w="3260" w:type="dxa"/>
          </w:tcPr>
          <w:p w:rsidR="00D16E0A" w:rsidRDefault="00D16E0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410" w:type="dxa"/>
          </w:tcPr>
          <w:p w:rsidR="00D16E0A" w:rsidRDefault="00D16E0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</w:tr>
      <w:tr w:rsidR="00D16E0A" w:rsidTr="00D16E0A">
        <w:trPr>
          <w:trHeight w:val="562"/>
        </w:trPr>
        <w:tc>
          <w:tcPr>
            <w:tcW w:w="8472" w:type="dxa"/>
          </w:tcPr>
          <w:p w:rsidR="00D16E0A" w:rsidRDefault="00D16E0A" w:rsidP="00D16E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16E0A">
              <w:rPr>
                <w:rFonts w:ascii="Times New Roman" w:hAnsi="Times New Roman" w:cs="Times New Roman"/>
                <w:sz w:val="28"/>
                <w:szCs w:val="28"/>
              </w:rPr>
              <w:t>емон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 и (или) обустройство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отмосток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3260" w:type="dxa"/>
          </w:tcPr>
          <w:p w:rsidR="00D16E0A" w:rsidRDefault="00225A3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2410" w:type="dxa"/>
          </w:tcPr>
          <w:p w:rsidR="00D16E0A" w:rsidRDefault="00D16E0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</w:tr>
      <w:tr w:rsidR="00D16E0A" w:rsidTr="00AF4B1F">
        <w:tc>
          <w:tcPr>
            <w:tcW w:w="8472" w:type="dxa"/>
          </w:tcPr>
          <w:p w:rsidR="00D16E0A" w:rsidRPr="00D16E0A" w:rsidRDefault="00D16E0A" w:rsidP="00D16E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16E0A">
              <w:rPr>
                <w:rFonts w:ascii="Times New Roman" w:hAnsi="Times New Roman" w:cs="Times New Roman"/>
                <w:sz w:val="28"/>
                <w:szCs w:val="28"/>
              </w:rPr>
              <w:t>емонт и (или) обустройство тротуаров и пешеходных дорожек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  <w:p w:rsidR="00D16E0A" w:rsidRDefault="00D16E0A" w:rsidP="00D16E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16E0A" w:rsidRDefault="00225A3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410" w:type="dxa"/>
          </w:tcPr>
          <w:p w:rsidR="00D16E0A" w:rsidRDefault="00D16E0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D16E0A" w:rsidTr="00AF4B1F">
        <w:tc>
          <w:tcPr>
            <w:tcW w:w="8472" w:type="dxa"/>
          </w:tcPr>
          <w:p w:rsidR="00D16E0A" w:rsidRPr="00D16E0A" w:rsidRDefault="00D16E0A" w:rsidP="00D16E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16E0A">
              <w:rPr>
                <w:rFonts w:ascii="Times New Roman" w:hAnsi="Times New Roman" w:cs="Times New Roman"/>
                <w:sz w:val="28"/>
                <w:szCs w:val="28"/>
              </w:rPr>
              <w:t>емонт элементо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фасадов многоквартирных домов</w:t>
            </w:r>
            <w:r w:rsidR="00CA0768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кв. м</w:t>
            </w:r>
          </w:p>
          <w:p w:rsidR="00D16E0A" w:rsidRDefault="00D16E0A" w:rsidP="00D16E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16E0A" w:rsidRDefault="00225A3A" w:rsidP="00CA0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410" w:type="dxa"/>
          </w:tcPr>
          <w:p w:rsidR="00D16E0A" w:rsidRDefault="00144AF4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144AF4" w:rsidTr="00AF4B1F">
        <w:tc>
          <w:tcPr>
            <w:tcW w:w="8472" w:type="dxa"/>
          </w:tcPr>
          <w:p w:rsidR="00144AF4" w:rsidRPr="00144AF4" w:rsidRDefault="00144AF4" w:rsidP="00144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Ремонт или устройство ограждения, п.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4AF4" w:rsidRDefault="00144AF4" w:rsidP="00D16E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44AF4" w:rsidRDefault="00144AF4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410" w:type="dxa"/>
          </w:tcPr>
          <w:p w:rsidR="00144AF4" w:rsidRDefault="00144AF4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</w:tr>
      <w:tr w:rsidR="00144AF4" w:rsidTr="00AF4B1F">
        <w:tc>
          <w:tcPr>
            <w:tcW w:w="8472" w:type="dxa"/>
          </w:tcPr>
          <w:p w:rsidR="00144AF4" w:rsidRPr="00144AF4" w:rsidRDefault="00144AF4" w:rsidP="00144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Устройство пандусов,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  <w:p w:rsidR="00144AF4" w:rsidRDefault="00144AF4" w:rsidP="00144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144AF4" w:rsidRDefault="00225A3A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2410" w:type="dxa"/>
          </w:tcPr>
          <w:p w:rsidR="00144AF4" w:rsidRDefault="00144AF4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2300</w:t>
            </w:r>
          </w:p>
        </w:tc>
      </w:tr>
      <w:tr w:rsidR="00144AF4" w:rsidTr="00AF4B1F">
        <w:tc>
          <w:tcPr>
            <w:tcW w:w="8472" w:type="dxa"/>
          </w:tcPr>
          <w:p w:rsidR="00144AF4" w:rsidRDefault="00144AF4" w:rsidP="00144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аналогичные виды работ по решению собственников</w:t>
            </w:r>
          </w:p>
        </w:tc>
        <w:tc>
          <w:tcPr>
            <w:tcW w:w="3260" w:type="dxa"/>
          </w:tcPr>
          <w:p w:rsidR="00144AF4" w:rsidRDefault="00144AF4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44AF4" w:rsidRDefault="00144AF4" w:rsidP="007C0F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0768" w:rsidRDefault="00CA0768" w:rsidP="00CA07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A0768" w:rsidRPr="00CA0768" w:rsidRDefault="00CA0768" w:rsidP="00CA07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CA0768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дворовых территорий многоквартирных домов реализуется при условии</w:t>
      </w:r>
      <w:r>
        <w:rPr>
          <w:rFonts w:ascii="Times New Roman" w:hAnsi="Times New Roman" w:cs="Times New Roman"/>
          <w:sz w:val="28"/>
          <w:szCs w:val="28"/>
        </w:rPr>
        <w:t xml:space="preserve"> полного</w:t>
      </w:r>
      <w:r w:rsidRPr="00CA0768">
        <w:rPr>
          <w:rFonts w:ascii="Times New Roman" w:hAnsi="Times New Roman" w:cs="Times New Roman"/>
          <w:sz w:val="28"/>
          <w:szCs w:val="28"/>
        </w:rPr>
        <w:t xml:space="preserve"> выполнения минимального перечня работ по благоустройству дворовых территорий многоквартирных домов.</w:t>
      </w:r>
    </w:p>
    <w:p w:rsidR="00CA0768" w:rsidRPr="00CA0768" w:rsidRDefault="00CA0768" w:rsidP="00CA07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A0768">
        <w:rPr>
          <w:rFonts w:ascii="Times New Roman" w:hAnsi="Times New Roman" w:cs="Times New Roman"/>
          <w:sz w:val="28"/>
          <w:szCs w:val="28"/>
        </w:rPr>
        <w:t xml:space="preserve">Выполнение мероприятий из дополнительного перечня осуществляется с обязательным определением формы участия (финансовое и (или) трудовое) собственников помещений в многоквартирных домах, собственников иных </w:t>
      </w:r>
      <w:r w:rsidRPr="00CA0768">
        <w:rPr>
          <w:rFonts w:ascii="Times New Roman" w:hAnsi="Times New Roman" w:cs="Times New Roman"/>
          <w:sz w:val="28"/>
          <w:szCs w:val="28"/>
        </w:rPr>
        <w:lastRenderedPageBreak/>
        <w:t>зданий и сооружений, расположенных в границах дворовых территорий, подлежащих благоустройству (далее - заинтересованные лица).</w:t>
      </w:r>
    </w:p>
    <w:p w:rsidR="00CA0768" w:rsidRPr="00CA0768" w:rsidRDefault="00CA0768" w:rsidP="00CA076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**</w:t>
      </w:r>
      <w:r w:rsidRPr="00CA0768">
        <w:rPr>
          <w:rFonts w:ascii="Times New Roman" w:hAnsi="Times New Roman" w:cs="Times New Roman"/>
          <w:sz w:val="28"/>
          <w:szCs w:val="28"/>
        </w:rPr>
        <w:t xml:space="preserve">Ремонт элементов фасада многоквартирного дома предусматривает заделку швов в панельных домах, восстановление покрасочного слоя с частичным оштукатуриванием, а также выполнение работ по замене оконных конструкций, входных дверей в подъездах многоквартирных домов, ремонт </w:t>
      </w:r>
      <w:proofErr w:type="spellStart"/>
      <w:r w:rsidRPr="00CA0768">
        <w:rPr>
          <w:rFonts w:ascii="Times New Roman" w:hAnsi="Times New Roman" w:cs="Times New Roman"/>
          <w:sz w:val="28"/>
          <w:szCs w:val="28"/>
        </w:rPr>
        <w:t>отмостки</w:t>
      </w:r>
      <w:proofErr w:type="spellEnd"/>
      <w:r w:rsidRPr="00CA0768">
        <w:rPr>
          <w:rFonts w:ascii="Times New Roman" w:hAnsi="Times New Roman" w:cs="Times New Roman"/>
          <w:sz w:val="28"/>
          <w:szCs w:val="28"/>
        </w:rPr>
        <w:t>, входных групп (козырьков, входов в подъезды) и иных аналогичных видов работ, направленных на приведение фасада многоквартирного дома в надлежащее состояние.</w:t>
      </w:r>
      <w:proofErr w:type="gramEnd"/>
    </w:p>
    <w:p w:rsidR="00CA0768" w:rsidRPr="00CA0768" w:rsidRDefault="00CA0768" w:rsidP="00CA07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A0768" w:rsidRPr="00CA0768" w:rsidRDefault="00CA0768" w:rsidP="00CA07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25A3A" w:rsidRDefault="00225A3A" w:rsidP="00CA076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  <w:sectPr w:rsidR="00225A3A" w:rsidSect="00960B9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B748C" w:rsidRDefault="00225A3A" w:rsidP="00225A3A">
      <w:pPr>
        <w:jc w:val="right"/>
        <w:rPr>
          <w:rFonts w:ascii="Times New Roman" w:hAnsi="Times New Roman" w:cs="Times New Roman"/>
          <w:sz w:val="28"/>
          <w:szCs w:val="28"/>
        </w:rPr>
      </w:pPr>
      <w:r w:rsidRPr="00960B9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960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CB748C" w:rsidRDefault="00CB748C" w:rsidP="00225A3A">
      <w:pPr>
        <w:tabs>
          <w:tab w:val="left" w:pos="284"/>
        </w:tabs>
        <w:spacing w:after="0" w:line="240" w:lineRule="auto"/>
        <w:ind w:left="568"/>
        <w:jc w:val="center"/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Порядок и форма трудового участия  заинтересованных лиц в выполнении работ </w:t>
      </w:r>
    </w:p>
    <w:p w:rsidR="00CB748C" w:rsidRDefault="00CB748C" w:rsidP="00CB748C">
      <w:pPr>
        <w:pStyle w:val="a4"/>
        <w:numPr>
          <w:ilvl w:val="1"/>
          <w:numId w:val="1"/>
        </w:numPr>
        <w:spacing w:after="0"/>
        <w:ind w:left="0" w:firstLine="851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участия.</w:t>
      </w:r>
    </w:p>
    <w:p w:rsidR="00CB748C" w:rsidRDefault="00CB748C" w:rsidP="00CB748C">
      <w:pPr>
        <w:pStyle w:val="a4"/>
        <w:numPr>
          <w:ilvl w:val="1"/>
          <w:numId w:val="1"/>
        </w:numPr>
        <w:spacing w:after="0"/>
        <w:ind w:left="0" w:firstLine="851"/>
        <w:jc w:val="both"/>
        <w:rPr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Организация трудового участия </w:t>
      </w:r>
      <w:r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CB748C" w:rsidRDefault="00CB748C" w:rsidP="00CB748C">
      <w:pPr>
        <w:pStyle w:val="a4"/>
        <w:numPr>
          <w:ilvl w:val="1"/>
          <w:numId w:val="1"/>
        </w:numPr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CB748C" w:rsidRDefault="00CB748C" w:rsidP="00CB748C">
      <w:pPr>
        <w:pStyle w:val="a4"/>
        <w:numPr>
          <w:ilvl w:val="1"/>
          <w:numId w:val="1"/>
        </w:numPr>
        <w:spacing w:before="0" w:after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муниципального района </w:t>
      </w:r>
      <w:proofErr w:type="spellStart"/>
      <w:r>
        <w:rPr>
          <w:sz w:val="28"/>
          <w:szCs w:val="28"/>
        </w:rPr>
        <w:t>Исаклинский</w:t>
      </w:r>
      <w:proofErr w:type="spellEnd"/>
      <w:r>
        <w:rPr>
          <w:sz w:val="28"/>
          <w:szCs w:val="28"/>
        </w:rPr>
        <w:t>.</w:t>
      </w:r>
    </w:p>
    <w:p w:rsidR="00CB748C" w:rsidRDefault="00CB748C" w:rsidP="00CB748C">
      <w:pPr>
        <w:pStyle w:val="a4"/>
        <w:spacing w:before="0" w:after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>
        <w:rPr>
          <w:sz w:val="28"/>
          <w:szCs w:val="28"/>
        </w:rPr>
        <w:t xml:space="preserve">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рекомендуется в качестве приложения к такому отчету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представлять фото-, видеоматериалы, подтверждающие проведение мероприятия с трудовым участием граждан.</w:t>
      </w:r>
    </w:p>
    <w:p w:rsidR="00CB748C" w:rsidRDefault="00CB748C" w:rsidP="00CB748C">
      <w:pPr>
        <w:pStyle w:val="a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Документы, подтверждающие трудовое участие, представляются в Администрацию муниципального района </w:t>
      </w:r>
      <w:proofErr w:type="spellStart"/>
      <w:r>
        <w:rPr>
          <w:sz w:val="28"/>
          <w:szCs w:val="28"/>
        </w:rPr>
        <w:t>Исаклинский</w:t>
      </w:r>
      <w:proofErr w:type="spellEnd"/>
      <w:r w:rsidR="00225A3A">
        <w:rPr>
          <w:sz w:val="28"/>
          <w:szCs w:val="28"/>
        </w:rPr>
        <w:t xml:space="preserve"> </w:t>
      </w:r>
      <w:r>
        <w:rPr>
          <w:sz w:val="28"/>
          <w:szCs w:val="28"/>
        </w:rPr>
        <w:t>не позднее 10 календарных дней со дня окончания работ, выполняемых заинтересованными лицами.</w:t>
      </w:r>
    </w:p>
    <w:p w:rsidR="00FF31CE" w:rsidRPr="00FF31CE" w:rsidRDefault="00FF31CE" w:rsidP="00FF31C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31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Участие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FF31CE">
        <w:rPr>
          <w:rFonts w:ascii="Times New Roman" w:eastAsia="Times New Roman" w:hAnsi="Times New Roman" w:cs="Times New Roman"/>
          <w:sz w:val="28"/>
          <w:szCs w:val="28"/>
          <w:lang w:eastAsia="zh-CN"/>
        </w:rPr>
        <w:t>выраженн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ое</w:t>
      </w:r>
      <w:r w:rsidRPr="00FF31C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трудовой форм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</w:t>
      </w:r>
      <w:r w:rsidRPr="00FF31CE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FF31CE" w:rsidRPr="00FF31CE" w:rsidRDefault="00FF31CE" w:rsidP="00FF31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31CE">
        <w:rPr>
          <w:rFonts w:ascii="Times New Roman" w:eastAsia="Times New Roman" w:hAnsi="Times New Roman" w:cs="Times New Roman"/>
          <w:sz w:val="28"/>
          <w:szCs w:val="28"/>
          <w:lang w:eastAsia="zh-CN"/>
        </w:rPr>
        <w:t>- выполнение жителями неоплачиваемых работ, не требую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щих специальной квалификации</w:t>
      </w:r>
      <w:r w:rsidRPr="00FF31CE">
        <w:rPr>
          <w:rFonts w:ascii="Times New Roman" w:eastAsia="Times New Roman" w:hAnsi="Times New Roman" w:cs="Times New Roman"/>
          <w:sz w:val="28"/>
          <w:szCs w:val="28"/>
          <w:lang w:eastAsia="zh-CN"/>
        </w:rPr>
        <w:t>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 посадка деревьев, охрана объекта);</w:t>
      </w:r>
    </w:p>
    <w:p w:rsidR="00FF31CE" w:rsidRPr="00FF31CE" w:rsidRDefault="00FF31CE" w:rsidP="00FF31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31CE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предоставление строительных материалов, техники и т.д.;</w:t>
      </w:r>
    </w:p>
    <w:p w:rsidR="00FF31CE" w:rsidRPr="00FF31CE" w:rsidRDefault="00FF31CE" w:rsidP="00FF31C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F31CE">
        <w:rPr>
          <w:rFonts w:ascii="Times New Roman" w:eastAsia="Times New Roman" w:hAnsi="Times New Roman" w:cs="Times New Roman"/>
          <w:sz w:val="28"/>
          <w:szCs w:val="28"/>
          <w:lang w:eastAsia="zh-CN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CB748C" w:rsidRDefault="00CB748C" w:rsidP="00CB748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31CE" w:rsidRDefault="00FF31CE" w:rsidP="00CB748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FF31CE" w:rsidRDefault="00FF31CE" w:rsidP="00CB748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CB748C" w:rsidRDefault="00CB748C" w:rsidP="00CB748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25A3A" w:rsidRDefault="00225A3A" w:rsidP="00225A3A">
      <w:pPr>
        <w:jc w:val="right"/>
        <w:rPr>
          <w:rFonts w:ascii="Times New Roman" w:hAnsi="Times New Roman" w:cs="Times New Roman"/>
          <w:sz w:val="28"/>
          <w:szCs w:val="28"/>
        </w:rPr>
      </w:pPr>
      <w:r w:rsidRPr="00960B9E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960B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CB748C" w:rsidRDefault="00CB748C" w:rsidP="00CB74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</w:t>
      </w:r>
    </w:p>
    <w:p w:rsidR="00CB748C" w:rsidRDefault="00CB748C" w:rsidP="00CB748C">
      <w:pPr>
        <w:jc w:val="center"/>
      </w:pPr>
      <w:bookmarkStart w:id="0" w:name="Par29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дизайн-проектов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дворовой территории,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включаемых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в муниципальную программу </w:t>
      </w:r>
      <w:bookmarkStart w:id="1" w:name="__DdeLink__72_2061067815"/>
      <w:r>
        <w:rPr>
          <w:rFonts w:ascii="Times New Roman" w:hAnsi="Times New Roman" w:cs="Times New Roman"/>
          <w:b/>
          <w:sz w:val="28"/>
          <w:szCs w:val="28"/>
        </w:rPr>
        <w:t>«</w:t>
      </w:r>
      <w:bookmarkEnd w:id="1"/>
      <w:r>
        <w:rPr>
          <w:rFonts w:ascii="Times New Roman" w:hAnsi="Times New Roman" w:cs="Times New Roman"/>
          <w:b/>
          <w:sz w:val="28"/>
          <w:szCs w:val="28"/>
        </w:rPr>
        <w:t>Формирование комфортной городской    среды на 2017 год»</w:t>
      </w:r>
    </w:p>
    <w:p w:rsidR="00CB748C" w:rsidRDefault="00CB748C" w:rsidP="00CB748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B748C" w:rsidRDefault="00CB748C" w:rsidP="00CB748C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Настоящий порядок устанавливает процедуру разработки, обсуждения с заинтересованными лицами и утверждения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включаемых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Муниципальную программу  «Фор</w:t>
      </w:r>
      <w:r w:rsidR="00225A3A">
        <w:rPr>
          <w:rFonts w:ascii="Times New Roman" w:hAnsi="Times New Roman" w:cs="Times New Roman"/>
          <w:sz w:val="28"/>
          <w:szCs w:val="28"/>
        </w:rPr>
        <w:t xml:space="preserve">мирование комфортной городской </w:t>
      </w:r>
      <w:r>
        <w:rPr>
          <w:rFonts w:ascii="Times New Roman" w:hAnsi="Times New Roman" w:cs="Times New Roman"/>
          <w:sz w:val="28"/>
          <w:szCs w:val="28"/>
        </w:rPr>
        <w:t>среды на 2017 год»   (далее  - Порядок).</w:t>
      </w:r>
    </w:p>
    <w:p w:rsidR="00CB748C" w:rsidRDefault="00CB748C" w:rsidP="00CB748C">
      <w:pPr>
        <w:ind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Для целей Порядка  применяются следующие понятия:</w:t>
      </w:r>
    </w:p>
    <w:p w:rsidR="00CB748C" w:rsidRDefault="00CB748C" w:rsidP="00CB748C">
      <w:pPr>
        <w:pStyle w:val="a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CB748C" w:rsidRDefault="00CB748C" w:rsidP="00CB748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CB748C" w:rsidRDefault="00CB748C" w:rsidP="00225A3A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Разработка дизайн - проекта обеспечивается </w:t>
      </w:r>
      <w:r w:rsidR="00106EB4">
        <w:rPr>
          <w:rFonts w:ascii="Times New Roman" w:hAnsi="Times New Roman" w:cs="Times New Roman"/>
          <w:sz w:val="28"/>
          <w:szCs w:val="28"/>
        </w:rPr>
        <w:t>отделом архитектуры и градостроительства</w:t>
      </w:r>
      <w:r w:rsidR="00225A3A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дминистрации муниципального района </w:t>
      </w:r>
      <w:proofErr w:type="spellStart"/>
      <w:r w:rsidR="00225A3A">
        <w:rPr>
          <w:rFonts w:ascii="Times New Roman" w:hAnsi="Times New Roman" w:cs="Times New Roman"/>
          <w:sz w:val="28"/>
          <w:szCs w:val="28"/>
        </w:rPr>
        <w:t>Исаклинский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(далее - уполномоченные органы).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Дизайн-проект разрабатывается в отношении дворовых территорий, прошедших  отбор,  исходя из даты представления предложений заинтересованных лиц в пределах выделенных лимитов бюджетных ассигнований. 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 дизайн - 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ючается текстовое и визуальное описание проекта благоустройства, в том числе концепция проекта и перечень (в том числе </w:t>
      </w:r>
      <w:r>
        <w:rPr>
          <w:rFonts w:ascii="Times New Roman" w:hAnsi="Times New Roman" w:cs="Times New Roman"/>
          <w:sz w:val="28"/>
          <w:szCs w:val="28"/>
        </w:rPr>
        <w:lastRenderedPageBreak/>
        <w:t>визуализированный) элементов благоустройства, предполагаемых к размещению на соответствующей территории.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Содержание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работ.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Дизайн-проект  может быть подготовлен в  виде проектно-сметной документации или  в упрощенном виде - изображение дворовой территории на топографической съемке в масштабе с отображением текстового и визуального описания проекта 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 стоимости работ исходя из единичных расценок.  </w:t>
      </w:r>
      <w:proofErr w:type="gramEnd"/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Разработка дизайн - проекта включает следующие стадии: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разработка дизайн - проекта;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согласование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 с представителем заинтересованных лиц;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утверждение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общественной муниципальной комиссией.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превышающий двух календарных дней с момента его получения и представить в </w:t>
      </w:r>
      <w:r w:rsidR="00225A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дминистрацию муниципального района </w:t>
      </w:r>
      <w:proofErr w:type="spellStart"/>
      <w:r w:rsidR="00225A3A">
        <w:rPr>
          <w:rFonts w:ascii="Times New Roman" w:hAnsi="Times New Roman" w:cs="Times New Roman"/>
          <w:sz w:val="28"/>
          <w:szCs w:val="28"/>
        </w:rPr>
        <w:t>Исаклинский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согласованный дизайн-проект или мотивированные замечания.</w:t>
      </w:r>
    </w:p>
    <w:p w:rsidR="00CB748C" w:rsidRDefault="00CB748C" w:rsidP="00CB748C">
      <w:pPr>
        <w:ind w:firstLine="53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 урегулирования замечаний, </w:t>
      </w:r>
      <w:r w:rsidR="00225A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дминистрация муниципального района </w:t>
      </w:r>
      <w:proofErr w:type="spellStart"/>
      <w:r w:rsidR="00225A3A">
        <w:rPr>
          <w:rFonts w:ascii="Times New Roman" w:hAnsi="Times New Roman" w:cs="Times New Roman"/>
          <w:sz w:val="28"/>
          <w:szCs w:val="28"/>
        </w:rPr>
        <w:t>Исаклинский</w:t>
      </w:r>
      <w:proofErr w:type="spellEnd"/>
      <w:r w:rsidR="00225A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B748C" w:rsidRDefault="00CB748C" w:rsidP="00225A3A">
      <w:pPr>
        <w:ind w:firstLine="539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  <w:bookmarkStart w:id="2" w:name="Par46"/>
      <w:bookmarkEnd w:id="2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48C" w:rsidRPr="00960B9E" w:rsidRDefault="00CB748C" w:rsidP="00960B9E">
      <w:pPr>
        <w:rPr>
          <w:rFonts w:ascii="Times New Roman" w:hAnsi="Times New Roman" w:cs="Times New Roman"/>
          <w:sz w:val="28"/>
          <w:szCs w:val="28"/>
        </w:rPr>
      </w:pPr>
    </w:p>
    <w:sectPr w:rsidR="00CB748C" w:rsidRPr="00960B9E" w:rsidSect="00FF31CE">
      <w:pgSz w:w="11906" w:h="16838"/>
      <w:pgMar w:top="1134" w:right="707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731B16"/>
    <w:multiLevelType w:val="multilevel"/>
    <w:tmpl w:val="91366A28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/>
        <w:b/>
        <w:sz w:val="28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  <w:b w:val="0"/>
        <w:color w:val="000000"/>
        <w:sz w:val="28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0A24DC"/>
    <w:rsid w:val="000A24DC"/>
    <w:rsid w:val="000C6443"/>
    <w:rsid w:val="00106EB4"/>
    <w:rsid w:val="00144AF4"/>
    <w:rsid w:val="001A3795"/>
    <w:rsid w:val="001E0BD2"/>
    <w:rsid w:val="00225A3A"/>
    <w:rsid w:val="00252C63"/>
    <w:rsid w:val="002D68C4"/>
    <w:rsid w:val="00323DF1"/>
    <w:rsid w:val="005B7B99"/>
    <w:rsid w:val="005D4454"/>
    <w:rsid w:val="008148D5"/>
    <w:rsid w:val="00960B9E"/>
    <w:rsid w:val="00AC5394"/>
    <w:rsid w:val="00AF4B1F"/>
    <w:rsid w:val="00B12FE2"/>
    <w:rsid w:val="00CA0768"/>
    <w:rsid w:val="00CB748C"/>
    <w:rsid w:val="00D16E0A"/>
    <w:rsid w:val="00ED60FB"/>
    <w:rsid w:val="00F32A51"/>
    <w:rsid w:val="00FA6C77"/>
    <w:rsid w:val="00FF3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0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CB748C"/>
  </w:style>
  <w:style w:type="paragraph" w:customStyle="1" w:styleId="ConsPlusNormal">
    <w:name w:val="ConsPlusNormal"/>
    <w:qFormat/>
    <w:rsid w:val="00CB748C"/>
    <w:pPr>
      <w:widowControl w:val="0"/>
      <w:suppressAutoHyphens/>
      <w:spacing w:after="0" w:line="240" w:lineRule="auto"/>
    </w:pPr>
    <w:rPr>
      <w:rFonts w:eastAsia="Times New Roman" w:cs="Calibri"/>
      <w:szCs w:val="20"/>
      <w:lang w:eastAsia="zh-CN"/>
    </w:rPr>
  </w:style>
  <w:style w:type="paragraph" w:styleId="a4">
    <w:name w:val="Normal (Web)"/>
    <w:basedOn w:val="a"/>
    <w:qFormat/>
    <w:rsid w:val="00CB748C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D99C10-0A1A-419F-ACC9-FCEB8F98D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7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valya</dc:creator>
  <cp:keywords/>
  <dc:description/>
  <cp:lastModifiedBy>valya</cp:lastModifiedBy>
  <cp:revision>11</cp:revision>
  <cp:lastPrinted>2017-07-20T11:03:00Z</cp:lastPrinted>
  <dcterms:created xsi:type="dcterms:W3CDTF">2017-07-19T12:35:00Z</dcterms:created>
  <dcterms:modified xsi:type="dcterms:W3CDTF">2017-07-20T11:04:00Z</dcterms:modified>
</cp:coreProperties>
</file>